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Пояснительная записка</w:t>
      </w:r>
    </w:p>
    <w:p>
      <w:pPr>
        <w:pStyle w:val="NormalWeb"/>
        <w:spacing w:beforeAutospacing="0" w:before="0" w:afterAutospacing="0" w:after="0"/>
        <w:jc w:val="center"/>
        <w:rPr>
          <w:u w:val="single"/>
        </w:rPr>
      </w:pPr>
      <w:r>
        <w:rPr>
          <w:u w:val="single"/>
        </w:rPr>
      </w:r>
    </w:p>
    <w:p>
      <w:pPr>
        <w:pStyle w:val="NormalWeb"/>
        <w:spacing w:beforeAutospacing="0" w:before="0" w:afterAutospacing="0" w:after="0"/>
        <w:jc w:val="center"/>
        <w:rPr>
          <w:u w:val="single"/>
        </w:rPr>
      </w:pPr>
      <w:r>
        <w:rPr>
          <w:u w:val="single"/>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4"/>
          <w:szCs w:val="24"/>
          <w:lang w:eastAsia="ru-RU"/>
        </w:rPr>
        <w:t>Рабочая программа по истории для 10-11 классов разработана в соответствии с Федеральным законом от 29 декабря 2012 года № 273-ФЗ «Об образовании в Российской Федерации», Федеральным государственным образовательным стандартом среднего общего образования (в ред. приказа Минобрнауки России от 17.05.2012 № 413 с изменениями и дополнениями). Рабочая программа разработана на основе Примерной основной образовательной программы среднего общего образования по истории, в соответствии с историко – культурным стандартом.</w:t>
      </w:r>
      <w:r>
        <w:rPr>
          <w:rFonts w:eastAsia="Times New Roman" w:cs="Times New Roman" w:ascii="Times New Roman" w:hAnsi="Times New Roman"/>
          <w:color w:val="000000"/>
          <w:sz w:val="28"/>
          <w:szCs w:val="28"/>
          <w:lang w:eastAsia="ru-RU"/>
        </w:rPr>
        <w:t xml:space="preserve"> </w:t>
      </w:r>
    </w:p>
    <w:p>
      <w:pPr>
        <w:pStyle w:val="Normal"/>
        <w:spacing w:lineRule="auto" w:line="240" w:before="0" w:after="0"/>
        <w:ind w:firstLine="709"/>
        <w:jc w:val="both"/>
        <w:rPr>
          <w:rFonts w:ascii="Times New Roman" w:hAnsi="Times New Roman" w:cs="Times New Roman"/>
          <w:bCs/>
          <w:spacing w:val="-2"/>
          <w:sz w:val="24"/>
          <w:szCs w:val="24"/>
        </w:rPr>
      </w:pPr>
      <w:r>
        <w:rPr>
          <w:rFonts w:cs="Times New Roman" w:ascii="Times New Roman" w:hAnsi="Times New Roman"/>
          <w:sz w:val="24"/>
          <w:szCs w:val="24"/>
        </w:rPr>
        <w:t xml:space="preserve">Рабочая программа ориентирована на учебники: История России. 10 класс. Учеб. для общеобразовательных учреждений. В 3ч. / Н.М. Арсентьев, А.А. Данилов и др.; под ред. А.В. Торкунова. - М.: Просвещение, 2020; </w:t>
      </w:r>
      <w:r>
        <w:rPr>
          <w:rStyle w:val="C1"/>
          <w:rFonts w:cs="Times New Roman" w:ascii="Times New Roman" w:hAnsi="Times New Roman"/>
          <w:sz w:val="24"/>
          <w:szCs w:val="24"/>
        </w:rPr>
        <w:t>Всеобщая история. Новейшая история. 10 класс: учебник для общеобразовательных учреждений / О.С. Сороко-Цюпа, А.О. Сороко-Цюпа. – 15-е издание - М.: Просвещение, 2020</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Характеристика предмета</w:t>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Особенностью курса истории, изучаемого на ступени среднего (полного) общего образования на базовом уровне, является его общеобязательный статус.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w:t>
      </w:r>
    </w:p>
    <w:p>
      <w:pPr>
        <w:pStyle w:val="Normal"/>
        <w:widowControl w:val="false"/>
        <w:spacing w:lineRule="auto" w:line="240" w:before="0" w:after="0"/>
        <w:ind w:firstLine="708"/>
        <w:jc w:val="both"/>
        <w:rPr>
          <w:rFonts w:ascii="Times New Roman" w:hAnsi="Times New Roman" w:eastAsia="Calibri" w:cs="Times New Roman"/>
          <w:sz w:val="24"/>
          <w:szCs w:val="24"/>
        </w:rPr>
      </w:pPr>
      <w:r>
        <w:rPr>
          <w:rFonts w:ascii="Times New Roman" w:hAnsi="Times New Roman"/>
          <w:color w:val="000000"/>
          <w:sz w:val="24"/>
          <w:szCs w:val="24"/>
        </w:rPr>
        <w:t>Основные содержательные линии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w:t>
      </w:r>
    </w:p>
    <w:p>
      <w:pPr>
        <w:pStyle w:val="BodyTextIndent2"/>
        <w:spacing w:lineRule="auto" w:line="240" w:before="0" w:after="0"/>
        <w:contextualSpacing/>
        <w:rPr>
          <w:b/>
          <w:b/>
          <w:bCs/>
          <w:iCs/>
          <w:sz w:val="24"/>
        </w:rPr>
      </w:pPr>
      <w:r>
        <w:rPr>
          <w:b/>
          <w:bCs/>
          <w:iCs/>
          <w:sz w:val="24"/>
        </w:rPr>
        <w:t>Цели:</w:t>
      </w:r>
    </w:p>
    <w:p>
      <w:pPr>
        <w:pStyle w:val="Normal"/>
        <w:numPr>
          <w:ilvl w:val="0"/>
          <w:numId w:val="1"/>
        </w:numPr>
        <w:tabs>
          <w:tab w:val="clear" w:pos="708"/>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bCs/>
          <w:sz w:val="24"/>
          <w:szCs w:val="24"/>
        </w:rPr>
        <w:t xml:space="preserve">Воспитание </w:t>
      </w:r>
      <w:r>
        <w:rPr>
          <w:rFonts w:cs="Times New Roman" w:ascii="Times New Roman" w:hAnsi="Times New Roman"/>
          <w:b/>
          <w:sz w:val="24"/>
          <w:szCs w:val="24"/>
        </w:rPr>
        <w:t>гражданственности</w:t>
      </w:r>
      <w:r>
        <w:rPr>
          <w:rFonts w:cs="Times New Roman" w:ascii="Times New Roman" w:hAnsi="Times New Roman"/>
          <w:sz w:val="24"/>
          <w:szCs w:val="24"/>
        </w:rPr>
        <w:t>,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pPr>
        <w:pStyle w:val="Normal"/>
        <w:numPr>
          <w:ilvl w:val="0"/>
          <w:numId w:val="1"/>
        </w:numPr>
        <w:tabs>
          <w:tab w:val="clear" w:pos="708"/>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bCs/>
          <w:sz w:val="24"/>
          <w:szCs w:val="24"/>
        </w:rPr>
        <w:t>развитие</w:t>
      </w:r>
      <w:r>
        <w:rPr>
          <w:rFonts w:cs="Times New Roman" w:ascii="Times New Roman" w:hAnsi="Times New Roman"/>
          <w:b/>
          <w:sz w:val="24"/>
          <w:szCs w:val="24"/>
        </w:rPr>
        <w:t xml:space="preserve"> исторического мышления</w:t>
      </w:r>
      <w:r>
        <w:rPr>
          <w:rFonts w:cs="Times New Roman" w:ascii="Times New Roman" w:hAnsi="Times New Roman"/>
          <w:sz w:val="24"/>
          <w:szCs w:val="24"/>
        </w:rPr>
        <w:t xml:space="preserve">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pPr>
        <w:pStyle w:val="Normal"/>
        <w:numPr>
          <w:ilvl w:val="0"/>
          <w:numId w:val="1"/>
        </w:numPr>
        <w:tabs>
          <w:tab w:val="clear" w:pos="708"/>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bCs/>
          <w:sz w:val="24"/>
          <w:szCs w:val="24"/>
        </w:rPr>
        <w:t>освоение</w:t>
      </w:r>
      <w:r>
        <w:rPr>
          <w:rFonts w:cs="Times New Roman" w:ascii="Times New Roman" w:hAnsi="Times New Roman"/>
          <w:bCs/>
          <w:sz w:val="24"/>
          <w:szCs w:val="24"/>
        </w:rPr>
        <w:t xml:space="preserve"> комплекса систематизированных знаний</w:t>
      </w:r>
      <w:r>
        <w:rPr>
          <w:rFonts w:cs="Times New Roman" w:ascii="Times New Roman" w:hAnsi="Times New Roman"/>
          <w:sz w:val="24"/>
          <w:szCs w:val="24"/>
        </w:rPr>
        <w:t xml:space="preserve"> об истории человечества, формирование целостного представления о месте и роли России во всемирно-историческом процессе;</w:t>
      </w:r>
    </w:p>
    <w:p>
      <w:pPr>
        <w:pStyle w:val="Normal"/>
        <w:numPr>
          <w:ilvl w:val="0"/>
          <w:numId w:val="1"/>
        </w:numPr>
        <w:tabs>
          <w:tab w:val="clear" w:pos="708"/>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bCs/>
          <w:sz w:val="24"/>
          <w:szCs w:val="24"/>
        </w:rPr>
        <w:t>овладение</w:t>
      </w:r>
      <w:r>
        <w:rPr>
          <w:rFonts w:cs="Times New Roman" w:ascii="Times New Roman" w:hAnsi="Times New Roman"/>
          <w:bCs/>
          <w:sz w:val="24"/>
          <w:szCs w:val="24"/>
        </w:rPr>
        <w:t xml:space="preserve"> умениями и навыками</w:t>
      </w:r>
      <w:r>
        <w:rPr>
          <w:rFonts w:cs="Times New Roman" w:ascii="Times New Roman" w:hAnsi="Times New Roman"/>
          <w:sz w:val="24"/>
          <w:szCs w:val="24"/>
        </w:rPr>
        <w:t xml:space="preserve">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pPr>
        <w:pStyle w:val="Normal"/>
        <w:numPr>
          <w:ilvl w:val="0"/>
          <w:numId w:val="1"/>
        </w:numPr>
        <w:tabs>
          <w:tab w:val="clear" w:pos="708"/>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bCs/>
          <w:sz w:val="24"/>
          <w:szCs w:val="24"/>
        </w:rPr>
        <w:t>формирование</w:t>
      </w:r>
      <w:r>
        <w:rPr>
          <w:rFonts w:cs="Times New Roman" w:ascii="Times New Roman" w:hAnsi="Times New Roman"/>
          <w:bCs/>
          <w:sz w:val="24"/>
          <w:szCs w:val="24"/>
        </w:rPr>
        <w:t xml:space="preserve"> </w:t>
      </w:r>
      <w:r>
        <w:rPr>
          <w:rFonts w:cs="Times New Roman" w:ascii="Times New Roman" w:hAnsi="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pPr>
        <w:pStyle w:val="Normal"/>
        <w:numPr>
          <w:ilvl w:val="0"/>
          <w:numId w:val="1"/>
        </w:numPr>
        <w:spacing w:lineRule="auto" w:line="240" w:before="0" w:after="0"/>
        <w:ind w:left="0" w:hanging="0"/>
        <w:jc w:val="both"/>
        <w:rPr>
          <w:rFonts w:ascii="Times New Roman" w:hAnsi="Times New Roman" w:eastAsia="Calibri" w:cs="Times New Roman"/>
          <w:sz w:val="24"/>
          <w:szCs w:val="24"/>
        </w:rPr>
      </w:pPr>
      <w:r>
        <w:rPr>
          <w:rFonts w:eastAsia="Calibri" w:cs="Times New Roman" w:ascii="Times New Roman" w:hAnsi="Times New Roman"/>
          <w:b/>
          <w:sz w:val="24"/>
          <w:szCs w:val="24"/>
        </w:rPr>
        <w:t>помощь в социализации</w:t>
      </w:r>
      <w:r>
        <w:rPr>
          <w:rFonts w:eastAsia="Calibri" w:cs="Times New Roman" w:ascii="Times New Roman" w:hAnsi="Times New Roman"/>
          <w:sz w:val="24"/>
          <w:szCs w:val="24"/>
        </w:rPr>
        <w:t xml:space="preserve"> учащихся, формированию у них основы для реализации ключевых социальных, политических, коммуникативных компетенций.</w:t>
      </w:r>
    </w:p>
    <w:p>
      <w:pPr>
        <w:pStyle w:val="Normal"/>
        <w:spacing w:lineRule="auto" w:line="240" w:before="0" w:after="0"/>
        <w:ind w:firstLine="709"/>
        <w:rPr>
          <w:rFonts w:ascii="Times New Roman" w:hAnsi="Times New Roman" w:eastAsia="Calibri" w:cs="Times New Roman"/>
          <w:b/>
          <w:b/>
          <w:bCs/>
          <w:sz w:val="24"/>
          <w:szCs w:val="24"/>
        </w:rPr>
      </w:pPr>
      <w:r>
        <w:rPr>
          <w:rFonts w:eastAsia="Calibri" w:cs="Times New Roman" w:ascii="Times New Roman" w:hAnsi="Times New Roman"/>
          <w:b/>
          <w:bCs/>
          <w:sz w:val="24"/>
          <w:szCs w:val="24"/>
        </w:rPr>
        <w:t>Задачи:</w:t>
      </w:r>
    </w:p>
    <w:p>
      <w:pPr>
        <w:pStyle w:val="ListParagraph"/>
        <w:numPr>
          <w:ilvl w:val="0"/>
          <w:numId w:val="1"/>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pPr>
        <w:pStyle w:val="ListParagraph"/>
        <w:numPr>
          <w:ilvl w:val="0"/>
          <w:numId w:val="1"/>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pPr>
        <w:pStyle w:val="ListParagraph"/>
        <w:numPr>
          <w:ilvl w:val="0"/>
          <w:numId w:val="1"/>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ф</w:t>
      </w:r>
      <w:r>
        <w:rPr>
          <w:rFonts w:eastAsia="Calibri" w:cs="Times New Roman" w:ascii="Times New Roman" w:hAnsi="Times New Roman"/>
          <w:color w:val="000000"/>
          <w:sz w:val="24"/>
          <w:szCs w:val="24"/>
        </w:rPr>
        <w:t>ормирование умения воспринимать событие, явление в пространстве и времени, в историческом движении, вычленять периоды и этапы исторического процесса.</w:t>
      </w:r>
    </w:p>
    <w:p>
      <w:pPr>
        <w:pStyle w:val="ListParagraph"/>
        <w:numPr>
          <w:ilvl w:val="0"/>
          <w:numId w:val="1"/>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color w:val="000000"/>
          <w:sz w:val="24"/>
          <w:szCs w:val="24"/>
        </w:rPr>
        <w:t>овладение законченным систематизированным комплексом социально значимой информации, почерпнутой также на уроках обществознания, географии, литературы.</w:t>
      </w:r>
    </w:p>
    <w:p>
      <w:pPr>
        <w:pStyle w:val="ListParagraph"/>
        <w:numPr>
          <w:ilvl w:val="0"/>
          <w:numId w:val="1"/>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у учащихся ориентиров для гражданской, этнонациональной, социальной, культурной самоидентификации в окружающем мире;</w:t>
      </w:r>
    </w:p>
    <w:p>
      <w:pPr>
        <w:pStyle w:val="ListParagraph"/>
        <w:numPr>
          <w:ilvl w:val="0"/>
          <w:numId w:val="1"/>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pPr>
        <w:pStyle w:val="ListParagraph"/>
        <w:numPr>
          <w:ilvl w:val="0"/>
          <w:numId w:val="1"/>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pPr>
        <w:pStyle w:val="Normal"/>
        <w:widowControl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Место предмета в учебном плане</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Изучение предмета «История России. Всеобщая история» в 10-м классе рассчитано на 68 часов учебного времени из расчета 2 учебных часа в неделю  (34 учебных недели). </w:t>
      </w:r>
      <w:r>
        <w:rPr>
          <w:rFonts w:cs="Times New Roman" w:ascii="Times New Roman" w:hAnsi="Times New Roman"/>
          <w:sz w:val="24"/>
          <w:szCs w:val="24"/>
        </w:rPr>
        <w:t xml:space="preserve">44 отводится на изучение истории России, </w:t>
      </w:r>
      <w:r>
        <w:rPr>
          <w:rFonts w:eastAsia="Calibri" w:cs="Times New Roman" w:ascii="Times New Roman" w:hAnsi="Times New Roman"/>
          <w:sz w:val="24"/>
          <w:szCs w:val="24"/>
        </w:rPr>
        <w:t xml:space="preserve">24 часа отводится на </w:t>
      </w:r>
      <w:r>
        <w:rPr>
          <w:rFonts w:cs="Times New Roman" w:ascii="Times New Roman" w:hAnsi="Times New Roman"/>
          <w:sz w:val="24"/>
          <w:szCs w:val="24"/>
        </w:rPr>
        <w:t>всеобщую историю</w:t>
      </w:r>
      <w:r>
        <w:rPr>
          <w:rFonts w:eastAsia="Calibri"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Изучение предмета «История России. Всеобщая история» в 11-м классе рассчитано на 68 часов учебного времени из расчета 2 учебных часа в неделю  (34 учебных недели). </w:t>
      </w:r>
      <w:r>
        <w:rPr>
          <w:rFonts w:cs="Times New Roman" w:ascii="Times New Roman" w:hAnsi="Times New Roman"/>
          <w:sz w:val="24"/>
          <w:szCs w:val="24"/>
        </w:rPr>
        <w:t xml:space="preserve">44 отводится на изучение истории России, </w:t>
      </w:r>
      <w:r>
        <w:rPr>
          <w:rFonts w:eastAsia="Calibri" w:cs="Times New Roman" w:ascii="Times New Roman" w:hAnsi="Times New Roman"/>
          <w:sz w:val="24"/>
          <w:szCs w:val="24"/>
        </w:rPr>
        <w:t xml:space="preserve">24 часа отводится на </w:t>
      </w:r>
      <w:r>
        <w:rPr>
          <w:rFonts w:cs="Times New Roman" w:ascii="Times New Roman" w:hAnsi="Times New Roman"/>
          <w:sz w:val="24"/>
          <w:szCs w:val="24"/>
        </w:rPr>
        <w:t>всеобщую историю</w:t>
      </w:r>
      <w:r>
        <w:rPr>
          <w:rFonts w:eastAsia="Calibri" w:cs="Times New Roman" w:ascii="Times New Roman" w:hAnsi="Times New Roman"/>
          <w:sz w:val="24"/>
          <w:szCs w:val="24"/>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r>
        <w:br w:type="page"/>
      </w:r>
    </w:p>
    <w:p>
      <w:pPr>
        <w:pStyle w:val="Heading2"/>
        <w:spacing w:before="0" w:after="0"/>
        <w:contextualSpacing/>
        <w:jc w:val="center"/>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Планируемые результаты</w:t>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осознание и готовность к практической реализации своей идентичности как гражданина своей страны, представителя этнической и религиозной группы, локальной и региональной общности;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осмысление социально-нравственного опыта предшествующих поколений, достижений и уроков исторического пути, пройденного страной, её народами;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понимание своего места в движении от прошлого к настоящему и будущему;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уважение демократических ценностей современного общества, прав и свобод человека; толерантность;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способность к определению своей позиции и ответственному поведению;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понимание культурного многообразия своей страны и мира, уважения к культуре своего и других народов;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готовность к международному диалогу, взаимодействию с представителями других народов, государств.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Метапредметные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организовывать и регулировать свою деятельность с использованием понятийного и познавательного инструментария изучаемых областей знаний;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работать с учебной и внешкольной информацией (анализировать графическую, художественную, текстовую, аудиовизуальную и прочую информацию, обобщать факты, составлять план, тезисы, формулировать и обосновывать выводы и т. 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осуществлять самостоятельный поиск информационных источников, давать им оценку;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использовать ранее изученный материал для решения познавательных задач;</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определять понятия, устанавливать аналогии, классифицировать, выбирать основания и критерии для классификации и обобщения;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логически строить рассуждение, ясно и аргументированно излагать мысли;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владеть начальными исследовательскими умениями, решать поисковые и исследовательские задачи;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и др.), а также в виде письменных работ;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использовать ИКТ-технологии для обработки, передачи, систематизации и презентации ин формации;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выявлять позитивные и негативные факторы, влияющие на результаты и качество выполнения задания;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определять свою роль в учебной группе, вклад всех участников в общий результат;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оценивать собственные действия, учебные достижения.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Предметные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отслеживать историческое событие, процесс в динамике; выделять периоды исторических событий, явлений, процессов и объяснять основания для их периодизации;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владеть системными знаниями об основных этапах, процессах, ключевых событиях истории России и человечества, о месте своей страны во всемирной истории;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применять понятийный аппарат исторического знания для систематизации исторических фактов, раскрытия общего и особенного в развитии исторических общностей;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применять различные методы исторического анализа;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 определять причины и отслеживать последствия исторических событий, явлений;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осуществлять сопоставительный анализ различных источников исторической информации для реконструкции на этой основе исторических ситуаций и явлений;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осуществлять структурный и смысловой анализ текста исторического источника;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критически анализировать и оценивать информационную значимость вещественных изобразительных источников;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конкретизировать обобщающие характеристики, теоретические положения об историческом развитии на фактическом материале;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применять знания из других предметных областей для анализа исторического объекта;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определять и обосновывать своё отношение к различным версиям и оценкам событий и личностям прошлого;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различать субъективные и объективизированные исторические оценки;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конструктивно применять исторические и историко-культурные знания в социальной практике, общественной деятельности, межкультурном общении.</w:t>
      </w:r>
    </w:p>
    <w:p>
      <w:pPr>
        <w:sectPr>
          <w:footerReference w:type="default" r:id="rId2"/>
          <w:type w:val="nextPage"/>
          <w:pgSz w:w="11906" w:h="16838"/>
          <w:pgMar w:left="1134" w:right="1134" w:header="0" w:top="1134" w:footer="709" w:bottom="1134" w:gutter="0"/>
          <w:pgNumType w:start="2"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sz w:val="24"/>
          <w:szCs w:val="24"/>
          <w:lang w:eastAsia="ru-RU"/>
        </w:rPr>
      </w:pPr>
      <w:r>
        <w:rPr/>
      </w:r>
    </w:p>
    <w:p>
      <w:pPr>
        <w:pStyle w:val="Normal1"/>
        <w:jc w:val="left"/>
        <w:rPr>
          <w:rFonts w:ascii="Times New Roman" w:hAnsi="Times New Roman" w:eastAsia="Times New Roman" w:cs="Times New Roman"/>
          <w:b/>
          <w:b/>
        </w:rPr>
      </w:pPr>
      <w:r>
        <w:rPr>
          <w:rFonts w:eastAsia="Times New Roman" w:cs="Times New Roman" w:ascii="Times New Roman" w:hAnsi="Times New Roman"/>
          <w:b/>
        </w:rPr>
        <w:t>История</w:t>
      </w:r>
    </w:p>
    <w:p>
      <w:pPr>
        <w:pStyle w:val="Normal1"/>
        <w:jc w:val="left"/>
        <w:rPr>
          <w:rFonts w:ascii="Times New Roman" w:hAnsi="Times New Roman" w:eastAsia="Times New Roman" w:cs="Times New Roman"/>
          <w:b/>
          <w:b/>
        </w:rPr>
      </w:pPr>
      <w:r>
        <w:rPr>
          <w:rFonts w:eastAsia="Times New Roman" w:cs="Times New Roman" w:ascii="Times New Roman" w:hAnsi="Times New Roman"/>
          <w:b/>
        </w:rPr>
        <w:t>В результате изучения учебного предмета «История» на уровне среднего общего образования:</w:t>
      </w:r>
    </w:p>
    <w:p>
      <w:pPr>
        <w:pStyle w:val="Normal1"/>
        <w:jc w:val="left"/>
        <w:rPr>
          <w:rFonts w:ascii="Times New Roman" w:hAnsi="Times New Roman" w:eastAsia="Times New Roman" w:cs="Times New Roman"/>
          <w:i/>
          <w:i/>
        </w:rPr>
      </w:pPr>
      <w:r>
        <w:rPr>
          <w:rFonts w:eastAsia="Times New Roman" w:cs="Times New Roman" w:ascii="Times New Roman" w:hAnsi="Times New Roman"/>
          <w:i/>
        </w:rPr>
        <w:t>Выпускник на базовом уровне научится:</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рассматривать историю России как неотъемлемую часть мирового исторического процесса;</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знать основные даты и временные периоды всеобщей и отечественной истории из раздела</w:t>
      </w:r>
    </w:p>
    <w:p>
      <w:pPr>
        <w:pStyle w:val="Normal1"/>
        <w:jc w:val="left"/>
        <w:rPr>
          <w:rFonts w:ascii="Times New Roman" w:hAnsi="Times New Roman" w:eastAsia="Times New Roman" w:cs="Times New Roman"/>
        </w:rPr>
      </w:pPr>
      <w:r>
        <w:rPr>
          <w:rFonts w:eastAsia="Times New Roman" w:cs="Times New Roman" w:ascii="Times New Roman" w:hAnsi="Times New Roman"/>
        </w:rPr>
        <w:t>дидактических единиц;</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определять последовательность и длительность исторических событий, явлений, процессов;</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характеризовать место, обстоятельства, участников, результаты важнейших исторических событий;</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представлять культурное наследие России и других стран;</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работать с историческими документами;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сравнивать различные исторические документы, давать им общую характеристику;</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критически анализировать информацию из различных источников;</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соотносить иллюстративный материал с историческими событиями, явлениями, процессами,</w:t>
      </w:r>
    </w:p>
    <w:p>
      <w:pPr>
        <w:pStyle w:val="Normal1"/>
        <w:jc w:val="left"/>
        <w:rPr>
          <w:rFonts w:ascii="Times New Roman" w:hAnsi="Times New Roman" w:eastAsia="Times New Roman" w:cs="Times New Roman"/>
        </w:rPr>
      </w:pPr>
      <w:r>
        <w:rPr>
          <w:rFonts w:eastAsia="Times New Roman" w:cs="Times New Roman" w:ascii="Times New Roman" w:hAnsi="Times New Roman"/>
        </w:rPr>
        <w:t>персоналиями;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использовать статистическую (информационную) таблицу, график, диаграмму как источники</w:t>
      </w:r>
    </w:p>
    <w:p>
      <w:pPr>
        <w:pStyle w:val="Normal1"/>
        <w:jc w:val="left"/>
        <w:rPr>
          <w:rFonts w:ascii="Times New Roman" w:hAnsi="Times New Roman" w:eastAsia="Times New Roman" w:cs="Times New Roman"/>
        </w:rPr>
      </w:pPr>
      <w:r>
        <w:rPr>
          <w:rFonts w:eastAsia="Times New Roman" w:cs="Times New Roman" w:ascii="Times New Roman" w:hAnsi="Times New Roman"/>
        </w:rPr>
        <w:t>информации;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использовать аудиовизуальный ряд как источник информации;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составлять описание исторических объектов и памятников на основе текста, иллюстраций, макетов,</w:t>
      </w:r>
    </w:p>
    <w:p>
      <w:pPr>
        <w:pStyle w:val="Normal1"/>
        <w:jc w:val="left"/>
        <w:rPr>
          <w:rFonts w:ascii="Times New Roman" w:hAnsi="Times New Roman" w:eastAsia="Times New Roman" w:cs="Times New Roman"/>
        </w:rPr>
      </w:pPr>
      <w:r>
        <w:rPr>
          <w:rFonts w:eastAsia="Times New Roman" w:cs="Times New Roman" w:ascii="Times New Roman" w:hAnsi="Times New Roman"/>
        </w:rPr>
        <w:t>интернет-ресурсов;</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работать с хронологическими таблицами, картами и схемами;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читать легенду исторической карты;</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владеть основной современной терминологией исторической науки, предусмотренной программой;</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демонстрировать умение вести диалог, участвовать в дискуссии по исторической тематике;</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оценивать роль личности в отечественной истории ХХ века;</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ориентироваться в дискуссионных вопросах российской истории ХХ века и существующих в науке</w:t>
      </w:r>
    </w:p>
    <w:p>
      <w:pPr>
        <w:pStyle w:val="Normal1"/>
        <w:jc w:val="left"/>
        <w:rPr>
          <w:rFonts w:ascii="Times New Roman" w:hAnsi="Times New Roman" w:eastAsia="Times New Roman" w:cs="Times New Roman"/>
        </w:rPr>
      </w:pPr>
      <w:r>
        <w:rPr>
          <w:rFonts w:eastAsia="Times New Roman" w:cs="Times New Roman" w:ascii="Times New Roman" w:hAnsi="Times New Roman"/>
        </w:rPr>
        <w:t>их современных версиях и трактовках.</w:t>
      </w:r>
    </w:p>
    <w:p>
      <w:pPr>
        <w:pStyle w:val="Normal1"/>
        <w:jc w:val="left"/>
        <w:rPr>
          <w:rFonts w:ascii="Times New Roman" w:hAnsi="Times New Roman" w:eastAsia="Times New Roman" w:cs="Times New Roman"/>
        </w:rPr>
      </w:pPr>
      <w:r>
        <w:rPr>
          <w:rFonts w:eastAsia="Times New Roman" w:cs="Times New Roman" w:ascii="Times New Roman" w:hAnsi="Times New Roman"/>
        </w:rPr>
        <w:t>Выпускник на базовом уровне получит возможность научиться:</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демонстрировать умение сравнивать и обобщать исторические события российской и мировой истории,</w:t>
      </w:r>
    </w:p>
    <w:p>
      <w:pPr>
        <w:pStyle w:val="Normal1"/>
        <w:jc w:val="left"/>
        <w:rPr>
          <w:rFonts w:ascii="Times New Roman" w:hAnsi="Times New Roman" w:eastAsia="Times New Roman" w:cs="Times New Roman"/>
        </w:rPr>
      </w:pPr>
      <w:r>
        <w:rPr>
          <w:rFonts w:eastAsia="Times New Roman" w:cs="Times New Roman" w:ascii="Times New Roman" w:hAnsi="Times New Roman"/>
        </w:rPr>
        <w:t>выделять ее общие черты и национальные особенности и понимать роль России в мировом</w:t>
      </w:r>
    </w:p>
    <w:p>
      <w:pPr>
        <w:pStyle w:val="Normal1"/>
        <w:jc w:val="left"/>
        <w:rPr>
          <w:rFonts w:ascii="Times New Roman" w:hAnsi="Times New Roman" w:eastAsia="Times New Roman" w:cs="Times New Roman"/>
        </w:rPr>
      </w:pPr>
      <w:r>
        <w:rPr>
          <w:rFonts w:eastAsia="Times New Roman" w:cs="Times New Roman" w:ascii="Times New Roman" w:hAnsi="Times New Roman"/>
        </w:rPr>
        <w:t>сообществе;</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устанавливать аналогии и оценивать вклад разных стран в сокровищницу мировой культуры;</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определять место и время создания исторических документов;</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проводить отбор необходимой информации и использовать информацию Интернета, телевидения и</w:t>
      </w:r>
    </w:p>
    <w:p>
      <w:pPr>
        <w:pStyle w:val="Normal1"/>
        <w:jc w:val="left"/>
        <w:rPr>
          <w:rFonts w:ascii="Times New Roman" w:hAnsi="Times New Roman" w:eastAsia="Times New Roman" w:cs="Times New Roman"/>
        </w:rPr>
      </w:pPr>
      <w:r>
        <w:rPr>
          <w:rFonts w:eastAsia="Times New Roman" w:cs="Times New Roman" w:ascii="Times New Roman" w:hAnsi="Times New Roman"/>
        </w:rPr>
        <w:t>других СМИ при изучении политической деятельности современных руководителей России и ведущих</w:t>
      </w:r>
    </w:p>
    <w:p>
      <w:pPr>
        <w:pStyle w:val="Normal1"/>
        <w:jc w:val="left"/>
        <w:rPr>
          <w:rFonts w:ascii="Times New Roman" w:hAnsi="Times New Roman" w:eastAsia="Times New Roman" w:cs="Times New Roman"/>
        </w:rPr>
      </w:pPr>
      <w:r>
        <w:rPr>
          <w:rFonts w:eastAsia="Times New Roman" w:cs="Times New Roman" w:ascii="Times New Roman" w:hAnsi="Times New Roman"/>
        </w:rPr>
        <w:t>зарубежных стран;</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характеризовать современные версии и трактовки важнейших проблем отечественной и всемирной</w:t>
      </w:r>
    </w:p>
    <w:p>
      <w:pPr>
        <w:pStyle w:val="Normal1"/>
        <w:jc w:val="left"/>
        <w:rPr>
          <w:rFonts w:ascii="Times New Roman" w:hAnsi="Times New Roman" w:eastAsia="Times New Roman" w:cs="Times New Roman"/>
        </w:rPr>
      </w:pPr>
      <w:r>
        <w:rPr>
          <w:rFonts w:eastAsia="Times New Roman" w:cs="Times New Roman" w:ascii="Times New Roman" w:hAnsi="Times New Roman"/>
        </w:rPr>
        <w:t>истории;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понимать объективную и субъективную обусловленность оценок российскими и зарубежными</w:t>
      </w:r>
    </w:p>
    <w:p>
      <w:pPr>
        <w:pStyle w:val="Normal1"/>
        <w:jc w:val="left"/>
        <w:rPr>
          <w:rFonts w:ascii="Times New Roman" w:hAnsi="Times New Roman" w:eastAsia="Times New Roman" w:cs="Times New Roman"/>
        </w:rPr>
      </w:pPr>
      <w:r>
        <w:rPr>
          <w:rFonts w:eastAsia="Times New Roman" w:cs="Times New Roman" w:ascii="Times New Roman" w:hAnsi="Times New Roman"/>
        </w:rPr>
        <w:t>историческими деятелями характера и значения социальных реформ и контрреформ,</w:t>
      </w:r>
    </w:p>
    <w:p>
      <w:pPr>
        <w:pStyle w:val="Normal1"/>
        <w:jc w:val="left"/>
        <w:rPr>
          <w:rFonts w:ascii="Times New Roman" w:hAnsi="Times New Roman" w:eastAsia="Times New Roman" w:cs="Times New Roman"/>
        </w:rPr>
      </w:pPr>
      <w:r>
        <w:rPr>
          <w:rFonts w:eastAsia="Times New Roman" w:cs="Times New Roman" w:ascii="Times New Roman" w:hAnsi="Times New Roman"/>
        </w:rPr>
        <w:t>внешнеполитических событий, войн и революций;</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использовать картографические источники для описания событий и процессов новейшей</w:t>
      </w:r>
    </w:p>
    <w:p>
      <w:pPr>
        <w:pStyle w:val="Normal1"/>
        <w:jc w:val="left"/>
        <w:rPr>
          <w:rFonts w:ascii="Times New Roman" w:hAnsi="Times New Roman" w:eastAsia="Times New Roman" w:cs="Times New Roman"/>
        </w:rPr>
      </w:pPr>
      <w:r>
        <w:rPr>
          <w:rFonts w:eastAsia="Times New Roman" w:cs="Times New Roman" w:ascii="Times New Roman" w:hAnsi="Times New Roman"/>
        </w:rPr>
        <w:t>отечественной истории и привязки их к месту и времени;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представлять историческую информацию в виде таблиц, схем, графиков и др., заполнять контурную</w:t>
      </w:r>
    </w:p>
    <w:p>
      <w:pPr>
        <w:pStyle w:val="Normal1"/>
        <w:jc w:val="left"/>
        <w:rPr>
          <w:rFonts w:ascii="Times New Roman" w:hAnsi="Times New Roman" w:eastAsia="Times New Roman" w:cs="Times New Roman"/>
        </w:rPr>
      </w:pPr>
      <w:r>
        <w:rPr>
          <w:rFonts w:eastAsia="Times New Roman" w:cs="Times New Roman" w:ascii="Times New Roman" w:hAnsi="Times New Roman"/>
        </w:rPr>
        <w:t>карту;</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соотносить историческое время, исторические события, действия и поступки исторических</w:t>
      </w:r>
    </w:p>
    <w:p>
      <w:pPr>
        <w:pStyle w:val="Normal1"/>
        <w:jc w:val="left"/>
        <w:rPr>
          <w:rFonts w:ascii="Times New Roman" w:hAnsi="Times New Roman" w:eastAsia="Times New Roman" w:cs="Times New Roman"/>
        </w:rPr>
      </w:pPr>
      <w:r>
        <w:rPr>
          <w:rFonts w:eastAsia="Times New Roman" w:cs="Times New Roman" w:ascii="Times New Roman" w:hAnsi="Times New Roman"/>
        </w:rPr>
        <w:t>личностей ХХ века;</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анализировать и оценивать исторические события местного масштаба в контексте общероссийской и</w:t>
      </w:r>
    </w:p>
    <w:p>
      <w:pPr>
        <w:pStyle w:val="Normal1"/>
        <w:jc w:val="left"/>
        <w:rPr>
          <w:rFonts w:ascii="Times New Roman" w:hAnsi="Times New Roman" w:eastAsia="Times New Roman" w:cs="Times New Roman"/>
        </w:rPr>
      </w:pPr>
      <w:r>
        <w:rPr>
          <w:rFonts w:eastAsia="Times New Roman" w:cs="Times New Roman" w:ascii="Times New Roman" w:hAnsi="Times New Roman"/>
        </w:rPr>
        <w:t>мировой истории ХХ века;</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обосновывать собственную точку зрения по ключевым вопросам истории России Новейшего</w:t>
      </w:r>
    </w:p>
    <w:p>
      <w:pPr>
        <w:pStyle w:val="Normal1"/>
        <w:jc w:val="left"/>
        <w:rPr>
          <w:rFonts w:ascii="Times New Roman" w:hAnsi="Times New Roman" w:eastAsia="Times New Roman" w:cs="Times New Roman"/>
        </w:rPr>
      </w:pPr>
      <w:r>
        <w:rPr>
          <w:rFonts w:eastAsia="Times New Roman" w:cs="Times New Roman" w:ascii="Times New Roman" w:hAnsi="Times New Roman"/>
        </w:rPr>
        <w:t>времени с опорой на материалы из разных источников, знание исторических фактов, владение</w:t>
      </w:r>
    </w:p>
    <w:p>
      <w:pPr>
        <w:pStyle w:val="Normal1"/>
        <w:jc w:val="left"/>
        <w:rPr>
          <w:rFonts w:ascii="Times New Roman" w:hAnsi="Times New Roman" w:eastAsia="Times New Roman" w:cs="Times New Roman"/>
        </w:rPr>
      </w:pPr>
      <w:r>
        <w:rPr>
          <w:rFonts w:eastAsia="Times New Roman" w:cs="Times New Roman" w:ascii="Times New Roman" w:hAnsi="Times New Roman"/>
        </w:rPr>
        <w:t>исторической терминологией;</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приводить аргументы и примеры в защиту своей точки зрения;</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применять полученные знания при анализе современной политики России;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владеть элементами проектной деятельности.</w:t>
      </w:r>
    </w:p>
    <w:p>
      <w:pPr>
        <w:pStyle w:val="Normal1"/>
        <w:jc w:val="left"/>
        <w:rPr>
          <w:rFonts w:ascii="Times New Roman" w:hAnsi="Times New Roman" w:eastAsia="Times New Roman" w:cs="Times New Roman"/>
        </w:rPr>
      </w:pPr>
      <w:r>
        <w:rPr>
          <w:rFonts w:eastAsia="Times New Roman" w:cs="Times New Roman" w:ascii="Times New Roman" w:hAnsi="Times New Roman"/>
        </w:rPr>
        <w:t>Выпускник на углубленном уровне научится:</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владеть системными историческими знаниями, служащими основой для понимания места и роли</w:t>
      </w:r>
    </w:p>
    <w:p>
      <w:pPr>
        <w:pStyle w:val="Normal1"/>
        <w:jc w:val="left"/>
        <w:rPr>
          <w:rFonts w:ascii="Times New Roman" w:hAnsi="Times New Roman" w:eastAsia="Times New Roman" w:cs="Times New Roman"/>
        </w:rPr>
      </w:pPr>
      <w:r>
        <w:rPr>
          <w:rFonts w:eastAsia="Times New Roman" w:cs="Times New Roman" w:ascii="Times New Roman" w:hAnsi="Times New Roman"/>
        </w:rPr>
        <w:t>России в мировой истории, соотнесения (синхронизации) событий и процессов всемирной, национальной и</w:t>
      </w:r>
    </w:p>
    <w:p>
      <w:pPr>
        <w:pStyle w:val="Normal1"/>
        <w:jc w:val="left"/>
        <w:rPr>
          <w:rFonts w:ascii="Times New Roman" w:hAnsi="Times New Roman" w:eastAsia="Times New Roman" w:cs="Times New Roman"/>
        </w:rPr>
      </w:pPr>
      <w:r>
        <w:rPr>
          <w:rFonts w:eastAsia="Times New Roman" w:cs="Times New Roman" w:ascii="Times New Roman" w:hAnsi="Times New Roman"/>
        </w:rPr>
        <w:t>региональной/локальной истории;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характеризовать особенности исторического пути России, ее роль в мировом сообществе;</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определять исторические предпосылки, условия, место и время создания исторических документов;</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использовать приемы самостоятельного поиска и критического анализа историко-социальной</w:t>
      </w:r>
    </w:p>
    <w:p>
      <w:pPr>
        <w:pStyle w:val="Normal1"/>
        <w:jc w:val="left"/>
        <w:rPr>
          <w:rFonts w:ascii="Times New Roman" w:hAnsi="Times New Roman" w:eastAsia="Times New Roman" w:cs="Times New Roman"/>
        </w:rPr>
      </w:pPr>
      <w:r>
        <w:rPr>
          <w:rFonts w:eastAsia="Times New Roman" w:cs="Times New Roman" w:ascii="Times New Roman" w:hAnsi="Times New Roman"/>
        </w:rPr>
        <w:t>информации в Интернете, на телевидении, в других СМИ, ее систематизации и представления в различных</w:t>
      </w:r>
    </w:p>
    <w:p>
      <w:pPr>
        <w:pStyle w:val="Normal1"/>
        <w:jc w:val="left"/>
        <w:rPr>
          <w:rFonts w:ascii="Times New Roman" w:hAnsi="Times New Roman" w:eastAsia="Times New Roman" w:cs="Times New Roman"/>
        </w:rPr>
      </w:pPr>
      <w:r>
        <w:rPr>
          <w:rFonts w:eastAsia="Times New Roman" w:cs="Times New Roman" w:ascii="Times New Roman" w:hAnsi="Times New Roman"/>
        </w:rPr>
        <w:t>знаковых системах;</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определять причинно-следственные, пространственные, временные связи между важнейшими</w:t>
      </w:r>
    </w:p>
    <w:p>
      <w:pPr>
        <w:pStyle w:val="Normal1"/>
        <w:jc w:val="left"/>
        <w:rPr>
          <w:rFonts w:ascii="Times New Roman" w:hAnsi="Times New Roman" w:eastAsia="Times New Roman" w:cs="Times New Roman"/>
        </w:rPr>
      </w:pPr>
      <w:r>
        <w:rPr>
          <w:rFonts w:eastAsia="Times New Roman" w:cs="Times New Roman" w:ascii="Times New Roman" w:hAnsi="Times New Roman"/>
        </w:rPr>
        <w:t>событиями (явлениями, процессами);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различать в исторической информации факты и мнения, исторические описания и исторические</w:t>
      </w:r>
    </w:p>
    <w:p>
      <w:pPr>
        <w:pStyle w:val="Normal1"/>
        <w:jc w:val="left"/>
        <w:rPr>
          <w:rFonts w:ascii="Times New Roman" w:hAnsi="Times New Roman" w:eastAsia="Times New Roman" w:cs="Times New Roman"/>
        </w:rPr>
      </w:pPr>
      <w:r>
        <w:rPr>
          <w:rFonts w:eastAsia="Times New Roman" w:cs="Times New Roman" w:ascii="Times New Roman" w:hAnsi="Times New Roman"/>
        </w:rPr>
        <w:t>объяснения;</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находить и правильно использовать картографические источники для реконструкции исторических</w:t>
      </w:r>
    </w:p>
    <w:p>
      <w:pPr>
        <w:pStyle w:val="Normal1"/>
        <w:jc w:val="left"/>
        <w:rPr>
          <w:rFonts w:ascii="Times New Roman" w:hAnsi="Times New Roman" w:eastAsia="Times New Roman" w:cs="Times New Roman"/>
        </w:rPr>
      </w:pPr>
      <w:r>
        <w:rPr>
          <w:rFonts w:eastAsia="Times New Roman" w:cs="Times New Roman" w:ascii="Times New Roman" w:hAnsi="Times New Roman"/>
        </w:rPr>
        <w:t>событий, привязки их к конкретному месту и времени;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презентовать историческую информацию в виде таблиц, схем, графиков;</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раскрывать сущность дискуссионных, «трудных» вопросов истории России, определять и</w:t>
      </w:r>
    </w:p>
    <w:p>
      <w:pPr>
        <w:pStyle w:val="Normal1"/>
        <w:jc w:val="left"/>
        <w:rPr>
          <w:rFonts w:ascii="Times New Roman" w:hAnsi="Times New Roman" w:eastAsia="Times New Roman" w:cs="Times New Roman"/>
        </w:rPr>
      </w:pPr>
      <w:r>
        <w:rPr>
          <w:rFonts w:eastAsia="Times New Roman" w:cs="Times New Roman" w:ascii="Times New Roman" w:hAnsi="Times New Roman"/>
        </w:rPr>
        <w:t>аргументировать свое отношение к различным версиям, оценкам исторических событий и деятельности</w:t>
      </w:r>
    </w:p>
    <w:p>
      <w:pPr>
        <w:pStyle w:val="Normal1"/>
        <w:jc w:val="left"/>
        <w:rPr>
          <w:rFonts w:ascii="Times New Roman" w:hAnsi="Times New Roman" w:eastAsia="Times New Roman" w:cs="Times New Roman"/>
        </w:rPr>
      </w:pPr>
      <w:r>
        <w:rPr>
          <w:rFonts w:eastAsia="Times New Roman" w:cs="Times New Roman" w:ascii="Times New Roman" w:hAnsi="Times New Roman"/>
        </w:rPr>
        <w:t>личностей на основе представлений о достижениях историографии;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соотносить и оценивать исторические события локальной, региональной, общероссийской и мировой</w:t>
      </w:r>
    </w:p>
    <w:p>
      <w:pPr>
        <w:pStyle w:val="Normal1"/>
        <w:jc w:val="left"/>
        <w:rPr>
          <w:rFonts w:ascii="Times New Roman" w:hAnsi="Times New Roman" w:eastAsia="Times New Roman" w:cs="Times New Roman"/>
        </w:rPr>
      </w:pPr>
      <w:r>
        <w:rPr>
          <w:rFonts w:eastAsia="Times New Roman" w:cs="Times New Roman" w:ascii="Times New Roman" w:hAnsi="Times New Roman"/>
        </w:rPr>
        <w:t>истории ХХ в.;</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обосновывать с опорой на факты, приведенные в учебной и научно-популярной литературе,</w:t>
      </w:r>
    </w:p>
    <w:p>
      <w:pPr>
        <w:pStyle w:val="Normal1"/>
        <w:jc w:val="left"/>
        <w:rPr>
          <w:rFonts w:ascii="Times New Roman" w:hAnsi="Times New Roman" w:eastAsia="Times New Roman" w:cs="Times New Roman"/>
        </w:rPr>
      </w:pPr>
      <w:r>
        <w:rPr>
          <w:rFonts w:eastAsia="Times New Roman" w:cs="Times New Roman" w:ascii="Times New Roman" w:hAnsi="Times New Roman"/>
        </w:rPr>
        <w:t>собственную точку зрения на основные события истории России Новейшего времени;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применять приемы самостоятельного поиска и критического анализа историко-социальной</w:t>
      </w:r>
    </w:p>
    <w:p>
      <w:pPr>
        <w:pStyle w:val="Normal1"/>
        <w:jc w:val="left"/>
        <w:rPr>
          <w:rFonts w:ascii="Times New Roman" w:hAnsi="Times New Roman" w:eastAsia="Times New Roman" w:cs="Times New Roman"/>
        </w:rPr>
      </w:pPr>
      <w:r>
        <w:rPr>
          <w:rFonts w:eastAsia="Times New Roman" w:cs="Times New Roman" w:ascii="Times New Roman" w:hAnsi="Times New Roman"/>
        </w:rPr>
        <w:t>информации, ее систематизации и представления в различных знаковых системах;</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критически оценивать вклад конкретных личностей в развитие человечества;</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изучать биографии политических деятелей, дипломатов, полководцев на основе комплексного</w:t>
      </w:r>
    </w:p>
    <w:p>
      <w:pPr>
        <w:pStyle w:val="Normal1"/>
        <w:jc w:val="left"/>
        <w:rPr>
          <w:rFonts w:ascii="Times New Roman" w:hAnsi="Times New Roman" w:eastAsia="Times New Roman" w:cs="Times New Roman"/>
        </w:rPr>
      </w:pPr>
      <w:r>
        <w:rPr>
          <w:rFonts w:eastAsia="Times New Roman" w:cs="Times New Roman" w:ascii="Times New Roman" w:hAnsi="Times New Roman"/>
        </w:rPr>
        <w:t>использования энциклопедий, справочников;</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объяснять, в чем состояли мотивы, цели и результаты деятельности исторических личностей и</w:t>
      </w:r>
    </w:p>
    <w:p>
      <w:pPr>
        <w:pStyle w:val="Normal1"/>
        <w:jc w:val="left"/>
        <w:rPr>
          <w:rFonts w:ascii="Times New Roman" w:hAnsi="Times New Roman" w:eastAsia="Times New Roman" w:cs="Times New Roman"/>
        </w:rPr>
      </w:pPr>
      <w:r>
        <w:rPr>
          <w:rFonts w:eastAsia="Times New Roman" w:cs="Times New Roman" w:ascii="Times New Roman" w:hAnsi="Times New Roman"/>
        </w:rPr>
        <w:t>политических групп в истории;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самостоятельно анализировать полученные данные и приходить к конкретным результатам на</w:t>
      </w:r>
    </w:p>
    <w:p>
      <w:pPr>
        <w:pStyle w:val="Normal1"/>
        <w:jc w:val="left"/>
        <w:rPr>
          <w:rFonts w:ascii="Times New Roman" w:hAnsi="Times New Roman" w:eastAsia="Times New Roman" w:cs="Times New Roman"/>
        </w:rPr>
      </w:pPr>
      <w:r>
        <w:rPr>
          <w:rFonts w:eastAsia="Times New Roman" w:cs="Times New Roman" w:ascii="Times New Roman" w:hAnsi="Times New Roman"/>
        </w:rPr>
        <w:t>основе вещественных данных, полученных в результате исследовательских раскопок;</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объяснять, в чем состояли мотивы, цели и результаты деятельности исторических личностей и</w:t>
      </w:r>
    </w:p>
    <w:p>
      <w:pPr>
        <w:pStyle w:val="Normal1"/>
        <w:jc w:val="left"/>
        <w:rPr>
          <w:rFonts w:ascii="Times New Roman" w:hAnsi="Times New Roman" w:eastAsia="Times New Roman" w:cs="Times New Roman"/>
        </w:rPr>
      </w:pPr>
      <w:r>
        <w:rPr>
          <w:rFonts w:eastAsia="Times New Roman" w:cs="Times New Roman" w:ascii="Times New Roman" w:hAnsi="Times New Roman"/>
        </w:rPr>
        <w:t>политических групп в истории;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давать комплексную оценку историческим периодам (в соответствии с периодизацией, изложенной</w:t>
      </w:r>
    </w:p>
    <w:p>
      <w:pPr>
        <w:pStyle w:val="Normal1"/>
        <w:jc w:val="left"/>
        <w:rPr>
          <w:rFonts w:ascii="Times New Roman" w:hAnsi="Times New Roman" w:eastAsia="Times New Roman" w:cs="Times New Roman"/>
        </w:rPr>
      </w:pPr>
      <w:r>
        <w:rPr>
          <w:rFonts w:eastAsia="Times New Roman" w:cs="Times New Roman" w:ascii="Times New Roman" w:hAnsi="Times New Roman"/>
        </w:rPr>
        <w:t>в историко-культурном стандарте), проводить временной и пространственный анализ.</w:t>
      </w:r>
    </w:p>
    <w:p>
      <w:pPr>
        <w:pStyle w:val="Normal1"/>
        <w:jc w:val="left"/>
        <w:rPr>
          <w:rFonts w:ascii="Times New Roman" w:hAnsi="Times New Roman" w:eastAsia="Times New Roman" w:cs="Times New Roman"/>
        </w:rPr>
      </w:pPr>
      <w:r>
        <w:rPr>
          <w:rFonts w:eastAsia="Times New Roman" w:cs="Times New Roman" w:ascii="Times New Roman" w:hAnsi="Times New Roman"/>
        </w:rPr>
        <w:t>Выпускник на углубленном уровне получит возможность научиться:</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использовать принципы структурно-функционального, временнóго и пространственного анализа при</w:t>
      </w:r>
    </w:p>
    <w:p>
      <w:pPr>
        <w:pStyle w:val="Normal1"/>
        <w:jc w:val="left"/>
        <w:rPr>
          <w:rFonts w:ascii="Times New Roman" w:hAnsi="Times New Roman" w:eastAsia="Times New Roman" w:cs="Times New Roman"/>
        </w:rPr>
      </w:pPr>
      <w:r>
        <w:rPr>
          <w:rFonts w:eastAsia="Times New Roman" w:cs="Times New Roman" w:ascii="Times New Roman" w:hAnsi="Times New Roman"/>
        </w:rPr>
        <w:t>работе с источниками, интерпретировать и сравнивать содержащуюся в них информацию с целью</w:t>
      </w:r>
    </w:p>
    <w:p>
      <w:pPr>
        <w:pStyle w:val="Normal1"/>
        <w:jc w:val="left"/>
        <w:rPr>
          <w:rFonts w:ascii="Times New Roman" w:hAnsi="Times New Roman" w:eastAsia="Times New Roman" w:cs="Times New Roman"/>
        </w:rPr>
      </w:pPr>
      <w:r>
        <w:rPr>
          <w:rFonts w:eastAsia="Times New Roman" w:cs="Times New Roman" w:ascii="Times New Roman" w:hAnsi="Times New Roman"/>
        </w:rPr>
        <w:t>реконструкции фрагментов исторической действительности, аргументации выводов, вынесения</w:t>
      </w:r>
    </w:p>
    <w:p>
      <w:pPr>
        <w:pStyle w:val="Normal1"/>
        <w:jc w:val="left"/>
        <w:rPr>
          <w:rFonts w:ascii="Times New Roman" w:hAnsi="Times New Roman" w:eastAsia="Times New Roman" w:cs="Times New Roman"/>
        </w:rPr>
      </w:pPr>
      <w:r>
        <w:rPr>
          <w:rFonts w:eastAsia="Times New Roman" w:cs="Times New Roman" w:ascii="Times New Roman" w:hAnsi="Times New Roman"/>
        </w:rPr>
        <w:t>оценочных суждений;</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анализировать и сопоставлять как научные, так и вненаучные версии и оценки исторического</w:t>
      </w:r>
    </w:p>
    <w:p>
      <w:pPr>
        <w:pStyle w:val="Normal1"/>
        <w:jc w:val="left"/>
        <w:rPr>
          <w:rFonts w:ascii="Times New Roman" w:hAnsi="Times New Roman" w:eastAsia="Times New Roman" w:cs="Times New Roman"/>
        </w:rPr>
      </w:pPr>
      <w:r>
        <w:rPr>
          <w:rFonts w:eastAsia="Times New Roman" w:cs="Times New Roman" w:ascii="Times New Roman" w:hAnsi="Times New Roman"/>
        </w:rPr>
        <w:t>прошлого, отличать интерпретации, основанные на фактическом материале, от заведомых искажений,</w:t>
      </w:r>
    </w:p>
    <w:p>
      <w:pPr>
        <w:pStyle w:val="Normal1"/>
        <w:jc w:val="left"/>
        <w:rPr>
          <w:rFonts w:ascii="Times New Roman" w:hAnsi="Times New Roman" w:eastAsia="Times New Roman" w:cs="Times New Roman"/>
        </w:rPr>
      </w:pPr>
      <w:r>
        <w:rPr>
          <w:rFonts w:eastAsia="Times New Roman" w:cs="Times New Roman" w:ascii="Times New Roman" w:hAnsi="Times New Roman"/>
        </w:rPr>
        <w:t>фальсификации;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устанавливать причинно-следственные, пространственные, временные связи исторических событий,</w:t>
      </w:r>
    </w:p>
    <w:p>
      <w:pPr>
        <w:pStyle w:val="Normal1"/>
        <w:jc w:val="left"/>
        <w:rPr>
          <w:rFonts w:ascii="Times New Roman" w:hAnsi="Times New Roman" w:eastAsia="Times New Roman" w:cs="Times New Roman"/>
        </w:rPr>
      </w:pPr>
      <w:r>
        <w:rPr>
          <w:rFonts w:eastAsia="Times New Roman" w:cs="Times New Roman" w:ascii="Times New Roman" w:hAnsi="Times New Roman"/>
        </w:rPr>
        <w:t>явлений, процессов на основе анализа исторической ситуации;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определять и аргументировать свое отношение к различным версиям, оценкам исторических</w:t>
      </w:r>
    </w:p>
    <w:p>
      <w:pPr>
        <w:pStyle w:val="Normal1"/>
        <w:jc w:val="left"/>
        <w:rPr>
          <w:rFonts w:ascii="Times New Roman" w:hAnsi="Times New Roman" w:eastAsia="Times New Roman" w:cs="Times New Roman"/>
        </w:rPr>
      </w:pPr>
      <w:r>
        <w:rPr>
          <w:rFonts w:eastAsia="Times New Roman" w:cs="Times New Roman" w:ascii="Times New Roman" w:hAnsi="Times New Roman"/>
        </w:rPr>
        <w:t>событий и деятельности личностей на основе представлений о достижениях историографии;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применять элементы источниковедческого анализа при работе с историческими материалами</w:t>
      </w:r>
    </w:p>
    <w:p>
      <w:pPr>
        <w:pStyle w:val="Normal1"/>
        <w:jc w:val="left"/>
        <w:rPr>
          <w:rFonts w:ascii="Times New Roman" w:hAnsi="Times New Roman" w:eastAsia="Times New Roman" w:cs="Times New Roman"/>
        </w:rPr>
      </w:pPr>
      <w:r>
        <w:rPr>
          <w:rFonts w:eastAsia="Times New Roman" w:cs="Times New Roman" w:ascii="Times New Roman" w:hAnsi="Times New Roman"/>
        </w:rPr>
        <w:t>(определение принадлежности и достоверности источника, обстоятельства и цели его создания, позиций</w:t>
      </w:r>
    </w:p>
    <w:p>
      <w:pPr>
        <w:pStyle w:val="Normal1"/>
        <w:jc w:val="left"/>
        <w:rPr>
          <w:rFonts w:ascii="Times New Roman" w:hAnsi="Times New Roman" w:eastAsia="Times New Roman" w:cs="Times New Roman"/>
        </w:rPr>
      </w:pPr>
      <w:r>
        <w:rPr>
          <w:rFonts w:eastAsia="Times New Roman" w:cs="Times New Roman" w:ascii="Times New Roman" w:hAnsi="Times New Roman"/>
        </w:rPr>
        <w:t>авторов и др.), излагать выявленную информацию, раскрывая ее познавательную ценность;</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целенаправленно применять элементы методологических знаний об историческом процессе,</w:t>
      </w:r>
    </w:p>
    <w:p>
      <w:pPr>
        <w:pStyle w:val="Normal1"/>
        <w:jc w:val="left"/>
        <w:rPr>
          <w:rFonts w:ascii="Times New Roman" w:hAnsi="Times New Roman" w:eastAsia="Times New Roman" w:cs="Times New Roman"/>
        </w:rPr>
      </w:pPr>
      <w:r>
        <w:rPr>
          <w:rFonts w:eastAsia="Times New Roman" w:cs="Times New Roman" w:ascii="Times New Roman" w:hAnsi="Times New Roman"/>
        </w:rPr>
        <w:t>начальные историографические умения в познавательной, проектной, учебно-исследовательской</w:t>
      </w:r>
    </w:p>
    <w:p>
      <w:pPr>
        <w:pStyle w:val="Normal1"/>
        <w:jc w:val="left"/>
        <w:rPr>
          <w:rFonts w:ascii="Times New Roman" w:hAnsi="Times New Roman" w:eastAsia="Times New Roman" w:cs="Times New Roman"/>
        </w:rPr>
      </w:pPr>
      <w:r>
        <w:rPr>
          <w:rFonts w:eastAsia="Times New Roman" w:cs="Times New Roman" w:ascii="Times New Roman" w:hAnsi="Times New Roman"/>
        </w:rPr>
        <w:t>деятельности, социальной практике, поликультурном общении, общественных обсуждениях и т.д.;</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знать основные подходы (концепции) в изучении истории;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знакомиться с оценками «трудных» вопросов истории;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работать с историческими источниками, самостоятельно анализировать документальную базу по</w:t>
      </w:r>
    </w:p>
    <w:p>
      <w:pPr>
        <w:pStyle w:val="Normal1"/>
        <w:jc w:val="left"/>
        <w:rPr>
          <w:rFonts w:ascii="Times New Roman" w:hAnsi="Times New Roman" w:eastAsia="Times New Roman" w:cs="Times New Roman"/>
        </w:rPr>
      </w:pPr>
      <w:r>
        <w:rPr>
          <w:rFonts w:eastAsia="Times New Roman" w:cs="Times New Roman" w:ascii="Times New Roman" w:hAnsi="Times New Roman"/>
        </w:rPr>
        <w:t>исторической тематике; оценивать различные исторические версии;</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исследовать с помощью исторических источников особенности экономической и политической</w:t>
      </w:r>
    </w:p>
    <w:p>
      <w:pPr>
        <w:pStyle w:val="Normal1"/>
        <w:jc w:val="left"/>
        <w:rPr>
          <w:rFonts w:ascii="Times New Roman" w:hAnsi="Times New Roman" w:eastAsia="Times New Roman" w:cs="Times New Roman"/>
        </w:rPr>
      </w:pPr>
      <w:r>
        <w:rPr>
          <w:rFonts w:eastAsia="Times New Roman" w:cs="Times New Roman" w:ascii="Times New Roman" w:hAnsi="Times New Roman"/>
        </w:rPr>
        <w:t>жизни Российского государства в контексте мировой истории ХХ в.;</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корректно использовать терминологию исторической науки в ходе выступления, дискуссии и т.д.;</w:t>
      </w:r>
    </w:p>
    <w:p>
      <w:pPr>
        <w:pStyle w:val="Normal1"/>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представлять результаты историко-познавательной деятельности в свободной форме с ориентацией на</w:t>
      </w:r>
    </w:p>
    <w:p>
      <w:pPr>
        <w:pStyle w:val="Normal1"/>
        <w:jc w:val="left"/>
        <w:rPr>
          <w:rFonts w:ascii="Times New Roman" w:hAnsi="Times New Roman" w:eastAsia="Times New Roman" w:cs="Times New Roman"/>
        </w:rPr>
      </w:pPr>
      <w:r>
        <w:rPr>
          <w:rFonts w:eastAsia="Times New Roman" w:cs="Times New Roman" w:ascii="Times New Roman" w:hAnsi="Times New Roman"/>
        </w:rPr>
        <w:t>заданные параметры деятельности.</w:t>
      </w:r>
      <w:r>
        <w:br w:type="page"/>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Содержание учебного предмета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10 класс</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Новейшая история. Первая половина </w:t>
      </w:r>
      <w:r>
        <w:rPr>
          <w:rFonts w:cs="Times New Roman" w:ascii="Times New Roman" w:hAnsi="Times New Roman"/>
          <w:b/>
          <w:sz w:val="24"/>
          <w:szCs w:val="24"/>
          <w:lang w:val="en-US"/>
        </w:rPr>
        <w:t xml:space="preserve">XX </w:t>
      </w:r>
      <w:r>
        <w:rPr>
          <w:rFonts w:cs="Times New Roman" w:ascii="Times New Roman" w:hAnsi="Times New Roman"/>
          <w:b/>
          <w:sz w:val="24"/>
          <w:szCs w:val="24"/>
        </w:rPr>
        <w:t>в</w:t>
      </w:r>
      <w:r>
        <w:rPr>
          <w:rFonts w:cs="Times New Roman" w:ascii="Times New Roman" w:hAnsi="Times New Roman"/>
          <w:sz w:val="24"/>
          <w:szCs w:val="24"/>
        </w:rPr>
        <w:t>.</w:t>
      </w:r>
      <w:r>
        <w:rPr>
          <w:rFonts w:cs="Times New Roman" w:ascii="Times New Roman" w:hAnsi="Times New Roman"/>
          <w:b/>
          <w:sz w:val="24"/>
          <w:szCs w:val="24"/>
        </w:rPr>
        <w:t xml:space="preserve"> (24 часа)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Введение. Новейшая история как историческая эпоха. Периодизация новейшей истории XX — начало XXI в. и особенности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человечества в новом тысячелетии.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Мир в начале XX в. - предпосылки глобальных конфликтов. Новая индустриальная эпоха, ее основные характеристики. Вторая промышленно-технологическая революция как основа важнейших перемен в экономическом развитии ведущих стран Европы и США. Индустриальное общество в начале XX в.: главные векторы исторического развития и черты социальной жизни. Страны мира в новую индустриальную эпоху: лидеры и догоняющие. Особенности модернизации в начале XX в. Усиление регулирующей роли государства в экономике. Причины и формы вмешательства государства в экономическую жизнь в начале XX в. Социальный реформизм 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Предпосылки формирования в начале XX в. единого мирового хозяйства 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направления демократизации социально-политической жизни в начале XX в. Политические партии и главные идеологические направления партийной борьбы: консерватизм, либерализм, социализм, марксизм. Социалистическое движение в начале XX в.: внутренние разногласия, эволюция социал-демократии в сторону социал-реформизма. Либералы у власти. Рабочее движение в новую индустриальную эпоху.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Июльский (1914 г.) кризис, повод и причины Первой мировой войны. Цели и планы участников. Характер войны. Основные фронты, этапы и сражения Первой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w:t>
      </w:r>
    </w:p>
    <w:p>
      <w:pPr>
        <w:pStyle w:val="C24"/>
        <w:spacing w:beforeAutospacing="0" w:before="0" w:afterAutospacing="0" w:after="0"/>
        <w:ind w:firstLine="709"/>
        <w:jc w:val="both"/>
        <w:rPr/>
      </w:pPr>
      <w:r>
        <w:rPr>
          <w:rStyle w:val="C1"/>
        </w:rPr>
        <w:t xml:space="preserve">Парижская мирная конференция (1919 г.):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w:t>
      </w:r>
      <w:r>
        <w:rPr>
          <w:rStyle w:val="C9"/>
        </w:rPr>
        <w:t xml:space="preserve">Версальско-Вашингтонской системы </w:t>
      </w:r>
      <w:r>
        <w:rPr>
          <w:rStyle w:val="C1"/>
        </w:rPr>
        <w:t>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pPr>
        <w:pStyle w:val="C28"/>
        <w:spacing w:beforeAutospacing="0" w:before="0" w:afterAutospacing="0" w:after="0"/>
        <w:ind w:firstLine="709"/>
        <w:jc w:val="both"/>
        <w:rPr/>
      </w:pPr>
      <w:r>
        <w:rPr>
          <w:rStyle w:val="C9"/>
        </w:rPr>
        <w:t>Версальско-Вашингтонская система в действии.</w:t>
      </w:r>
    </w:p>
    <w:p>
      <w:pPr>
        <w:pStyle w:val="C24"/>
        <w:spacing w:beforeAutospacing="0" w:before="0" w:afterAutospacing="0" w:after="0"/>
        <w:ind w:firstLine="709"/>
        <w:jc w:val="both"/>
        <w:rPr/>
      </w:pPr>
      <w:r>
        <w:rPr>
          <w:rStyle w:val="C1"/>
        </w:rPr>
        <w:t xml:space="preserve">Социальные последствия Первой мировой войны. Формирование </w:t>
      </w:r>
      <w:r>
        <w:rPr>
          <w:rStyle w:val="C9"/>
        </w:rPr>
        <w:t xml:space="preserve">массового общества. </w:t>
      </w:r>
      <w:r>
        <w:rPr>
          <w:rStyle w:val="C1"/>
        </w:rPr>
        <w:t xml:space="preserve">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в рабочем и социалистическом движении: образование </w:t>
      </w:r>
      <w:r>
        <w:rPr>
          <w:rStyle w:val="C9"/>
        </w:rPr>
        <w:t xml:space="preserve">леворадикальных </w:t>
      </w:r>
      <w:r>
        <w:rPr>
          <w:rStyle w:val="C1"/>
        </w:rPr>
        <w:t xml:space="preserve">сил - </w:t>
      </w:r>
      <w:r>
        <w:rPr>
          <w:rStyle w:val="C9"/>
        </w:rPr>
        <w:t xml:space="preserve">коммунистических партий. </w:t>
      </w:r>
      <w:r>
        <w:rPr>
          <w:rStyle w:val="C1"/>
        </w:rPr>
        <w:t xml:space="preserve">Активизация </w:t>
      </w:r>
      <w:r>
        <w:rPr>
          <w:rStyle w:val="C9"/>
        </w:rPr>
        <w:t xml:space="preserve">праворадикальных </w:t>
      </w:r>
      <w:r>
        <w:rPr>
          <w:rStyle w:val="C1"/>
        </w:rPr>
        <w:t xml:space="preserve">сил - образование и расширение влияния </w:t>
      </w:r>
      <w:r>
        <w:rPr>
          <w:rStyle w:val="C9"/>
        </w:rPr>
        <w:t xml:space="preserve">фашистских партий. </w:t>
      </w:r>
      <w:r>
        <w:rPr>
          <w:rStyle w:val="C1"/>
        </w:rPr>
        <w:t>Революции, распад империй и образование новых государств как политический результат Первой мировой войны.</w:t>
      </w:r>
    </w:p>
    <w:p>
      <w:pPr>
        <w:pStyle w:val="C24"/>
        <w:spacing w:beforeAutospacing="0" w:before="0" w:afterAutospacing="0" w:after="0"/>
        <w:ind w:firstLine="709"/>
        <w:jc w:val="both"/>
        <w:rPr/>
      </w:pPr>
      <w:r>
        <w:rPr>
          <w:rStyle w:val="C1"/>
        </w:rPr>
        <w:t xml:space="preserve">Развитие международных отношений в 1920-е гг. Эра </w:t>
      </w:r>
      <w:r>
        <w:rPr>
          <w:rStyle w:val="C9"/>
        </w:rPr>
        <w:t xml:space="preserve">пацифизма </w:t>
      </w:r>
      <w:r>
        <w:rPr>
          <w:rStyle w:val="C1"/>
        </w:rPr>
        <w:t xml:space="preserve">и пацифистские движения 1920-х гг.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Дауэса и перемещение </w:t>
      </w:r>
      <w:r>
        <w:rPr>
          <w:rStyle w:val="C9"/>
        </w:rPr>
        <w:t xml:space="preserve">экономического центра капиталистического мира в США. </w:t>
      </w:r>
      <w:r>
        <w:rPr>
          <w:rStyle w:val="C1"/>
        </w:rPr>
        <w:t>Эпоха зрелого индустриального общества.</w:t>
      </w:r>
    </w:p>
    <w:p>
      <w:pPr>
        <w:pStyle w:val="C24"/>
        <w:spacing w:beforeAutospacing="0" w:before="0" w:afterAutospacing="0" w:after="0"/>
        <w:ind w:firstLine="709"/>
        <w:jc w:val="both"/>
        <w:rPr/>
      </w:pPr>
      <w:r>
        <w:rPr>
          <w:rStyle w:val="C1"/>
        </w:rPr>
        <w:t xml:space="preserve">Причины </w:t>
      </w:r>
      <w:r>
        <w:rPr>
          <w:rStyle w:val="C9"/>
        </w:rPr>
        <w:t xml:space="preserve">экономического кризиса 1929-1933 гг. </w:t>
      </w:r>
      <w:r>
        <w:rPr>
          <w:rStyle w:val="C1"/>
        </w:rPr>
        <w:t xml:space="preserve">и его масштабы. </w:t>
      </w:r>
      <w:r>
        <w:rPr>
          <w:rStyle w:val="C9"/>
        </w:rPr>
        <w:t xml:space="preserve">Великая депрессия: </w:t>
      </w:r>
      <w:r>
        <w:rPr>
          <w:rStyle w:val="C1"/>
        </w:rPr>
        <w:t xml:space="preserve">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w:t>
      </w:r>
      <w:r>
        <w:rPr>
          <w:rStyle w:val="C9"/>
        </w:rPr>
        <w:t>Либерально-демократическая модель -</w:t>
      </w:r>
      <w:r>
        <w:rPr>
          <w:rStyle w:val="C1"/>
        </w:rPr>
        <w:t xml:space="preserve"> социальные реформы и государственное регулирование. </w:t>
      </w:r>
      <w:r>
        <w:rPr>
          <w:rStyle w:val="C9"/>
        </w:rPr>
        <w:t xml:space="preserve">Тоталитарный и авторитарный режимы, </w:t>
      </w:r>
      <w:r>
        <w:rPr>
          <w:rStyle w:val="C1"/>
        </w:rPr>
        <w:t>главные черты и особенности. Причины наступления тоталитаризма и авторитаризма в 20-30-е гг. XX в.</w:t>
      </w:r>
    </w:p>
    <w:p>
      <w:pPr>
        <w:pStyle w:val="C24"/>
        <w:spacing w:beforeAutospacing="0" w:before="0" w:afterAutospacing="0" w:after="0"/>
        <w:ind w:firstLine="709"/>
        <w:jc w:val="both"/>
        <w:rPr/>
      </w:pPr>
      <w:r>
        <w:rPr>
          <w:rStyle w:val="C1"/>
        </w:rPr>
        <w:t xml:space="preserve">Особенности экономического кризиса в </w:t>
      </w:r>
      <w:r>
        <w:rPr>
          <w:rStyle w:val="C9"/>
        </w:rPr>
        <w:t xml:space="preserve">США. </w:t>
      </w:r>
      <w:r>
        <w:rPr>
          <w:rStyle w:val="C1"/>
        </w:rPr>
        <w:t xml:space="preserve">Кризис традиционного либерализма. Ф. Рузвельт - политик новой индустриальной эпохи. </w:t>
      </w:r>
      <w:r>
        <w:rPr>
          <w:rStyle w:val="C9"/>
        </w:rPr>
        <w:t xml:space="preserve">«Новый курс» </w:t>
      </w:r>
      <w:r>
        <w:rPr>
          <w:rStyle w:val="C1"/>
        </w:rPr>
        <w:t>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pPr>
        <w:pStyle w:val="C24"/>
        <w:spacing w:beforeAutospacing="0" w:before="0" w:afterAutospacing="0" w:after="0"/>
        <w:ind w:firstLine="709"/>
        <w:jc w:val="both"/>
        <w:rPr/>
      </w:pPr>
      <w:r>
        <w:rPr>
          <w:rStyle w:val="C1"/>
        </w:rPr>
        <w:t xml:space="preserve">Особенности экономического кризиса 1929-1933 гг. в </w:t>
      </w:r>
      <w:r>
        <w:rPr>
          <w:rStyle w:val="C9"/>
        </w:rPr>
        <w:t xml:space="preserve">Великобритании </w:t>
      </w:r>
      <w:r>
        <w:rPr>
          <w:rStyle w:val="C1"/>
        </w:rPr>
        <w:t xml:space="preserve">и </w:t>
      </w:r>
      <w:r>
        <w:rPr>
          <w:rStyle w:val="C9"/>
        </w:rPr>
        <w:t xml:space="preserve">Франции. </w:t>
      </w:r>
      <w:r>
        <w:rPr>
          <w:rStyle w:val="C1"/>
        </w:rPr>
        <w:t>Британская и французская модели борьбы с экономическим кризисом и социальными проблемами.</w:t>
      </w:r>
    </w:p>
    <w:p>
      <w:pPr>
        <w:pStyle w:val="C24"/>
        <w:spacing w:beforeAutospacing="0" w:before="0" w:afterAutospacing="0" w:after="0"/>
        <w:ind w:firstLine="709"/>
        <w:jc w:val="both"/>
        <w:rPr/>
      </w:pPr>
      <w:r>
        <w:rPr>
          <w:rStyle w:val="C1"/>
        </w:rPr>
        <w:t xml:space="preserve">Внешняя политика Великобритании в 1930-е гг. </w:t>
      </w:r>
      <w:r>
        <w:rPr>
          <w:rStyle w:val="C9"/>
        </w:rPr>
        <w:t xml:space="preserve">Народный фронт </w:t>
      </w:r>
      <w:r>
        <w:rPr>
          <w:rStyle w:val="C1"/>
        </w:rPr>
        <w:t>(1936-1939 гг.) во Франции. Историческое значение либерально-демократической модели преодоления кризисных явлений в экономике и социальной сфере.</w:t>
      </w:r>
    </w:p>
    <w:p>
      <w:pPr>
        <w:pStyle w:val="C24"/>
        <w:spacing w:beforeAutospacing="0" w:before="0" w:afterAutospacing="0" w:after="0"/>
        <w:ind w:firstLine="709"/>
        <w:jc w:val="both"/>
        <w:rPr/>
      </w:pPr>
      <w:r>
        <w:rPr>
          <w:rStyle w:val="C1"/>
        </w:rPr>
        <w:t xml:space="preserve">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w:t>
      </w:r>
      <w:r>
        <w:rPr>
          <w:rStyle w:val="C9"/>
        </w:rPr>
        <w:t xml:space="preserve">Италия </w:t>
      </w:r>
      <w:r>
        <w:rPr>
          <w:rStyle w:val="C1"/>
        </w:rPr>
        <w:t>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pPr>
        <w:pStyle w:val="C24"/>
        <w:spacing w:beforeAutospacing="0" w:before="0" w:afterAutospacing="0" w:after="0"/>
        <w:ind w:firstLine="709"/>
        <w:jc w:val="both"/>
        <w:rPr/>
      </w:pPr>
      <w:r>
        <w:rPr>
          <w:rStyle w:val="C1"/>
        </w:rPr>
        <w:t xml:space="preserve">Кризис Веймарской республики в </w:t>
      </w:r>
      <w:r>
        <w:rPr>
          <w:rStyle w:val="C9"/>
        </w:rPr>
        <w:t xml:space="preserve">Германии. </w:t>
      </w:r>
      <w:r>
        <w:rPr>
          <w:rStyle w:val="C1"/>
        </w:rPr>
        <w:t xml:space="preserve">Политическая нестабильность и обострение социальных проблем в условиях мирового экономического кризиса. Нацистская партия на пути к власти. Идеология </w:t>
      </w:r>
      <w:r>
        <w:rPr>
          <w:rStyle w:val="C9"/>
        </w:rPr>
        <w:t xml:space="preserve">национал-социализма: </w:t>
      </w:r>
      <w:r>
        <w:rPr>
          <w:rStyle w:val="C1"/>
        </w:rPr>
        <w:t>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Внешняя политика Германии в 1930-е гг.</w:t>
      </w:r>
    </w:p>
    <w:p>
      <w:pPr>
        <w:pStyle w:val="C24"/>
        <w:spacing w:beforeAutospacing="0" w:before="0" w:afterAutospacing="0" w:after="0"/>
        <w:ind w:firstLine="709"/>
        <w:jc w:val="both"/>
        <w:rPr/>
      </w:pPr>
      <w:r>
        <w:rPr>
          <w:rStyle w:val="C9"/>
        </w:rPr>
        <w:t xml:space="preserve">Испания </w:t>
      </w:r>
      <w:r>
        <w:rPr>
          <w:rStyle w:val="C1"/>
        </w:rPr>
        <w:t xml:space="preserve">в годы мирового экономического кризиса. Революция 1931 г. и свержение монархии. Глубокий раскол в испанском обществе: левый и правый лагерь. Непримиримые противоречия среди левых сил. </w:t>
      </w:r>
      <w:r>
        <w:rPr>
          <w:rStyle w:val="C9"/>
        </w:rPr>
        <w:t xml:space="preserve">Народный фронт. </w:t>
      </w:r>
      <w:r>
        <w:rPr>
          <w:rStyle w:val="C1"/>
        </w:rPr>
        <w:t>Гражданская война в Испании (1936-1939 гг.). Предпосылки образования военно-авторитарной диктатуры. Особенности испанского фашизма.</w:t>
      </w:r>
    </w:p>
    <w:p>
      <w:pPr>
        <w:pStyle w:val="C24"/>
        <w:spacing w:beforeAutospacing="0" w:before="0" w:afterAutospacing="0" w:after="0"/>
        <w:ind w:firstLine="709"/>
        <w:jc w:val="both"/>
        <w:rPr/>
      </w:pPr>
      <w:r>
        <w:rPr>
          <w:rStyle w:val="C9"/>
        </w:rPr>
        <w:t>Международное положение СССР в 1930-е гг. -</w:t>
      </w:r>
      <w:r>
        <w:rPr>
          <w:rStyle w:val="C1"/>
        </w:rPr>
        <w:t xml:space="preserve">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Провал идеи </w:t>
      </w:r>
      <w:r>
        <w:rPr>
          <w:rStyle w:val="C9"/>
        </w:rPr>
        <w:t>коллективной безопасности.</w:t>
      </w:r>
    </w:p>
    <w:p>
      <w:pPr>
        <w:pStyle w:val="C28"/>
        <w:spacing w:beforeAutospacing="0" w:before="0" w:afterAutospacing="0" w:after="0"/>
        <w:ind w:firstLine="709"/>
        <w:jc w:val="both"/>
        <w:rPr/>
      </w:pPr>
      <w:r>
        <w:rPr>
          <w:rStyle w:val="C9"/>
        </w:rPr>
        <w:t xml:space="preserve">Страны Азии и Латинской Америки в первой половине XX в. </w:t>
      </w:r>
    </w:p>
    <w:p>
      <w:pPr>
        <w:pStyle w:val="C24"/>
        <w:spacing w:beforeAutospacing="0" w:before="0" w:afterAutospacing="0" w:after="0"/>
        <w:ind w:firstLine="709"/>
        <w:jc w:val="both"/>
        <w:rPr/>
      </w:pPr>
      <w:r>
        <w:rPr>
          <w:rStyle w:val="C1"/>
        </w:rPr>
        <w:t xml:space="preserve">Географические и политические параметры понятия </w:t>
      </w:r>
      <w:r>
        <w:rPr>
          <w:rStyle w:val="C9"/>
        </w:rPr>
        <w:t xml:space="preserve">«Восток». </w:t>
      </w:r>
      <w:r>
        <w:rPr>
          <w:rStyle w:val="C1"/>
        </w:rPr>
        <w:t>Положение в странах Востока в первой половине XX в. Культурно-цивилизационные особенности и проблемы 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pPr>
        <w:pStyle w:val="C24"/>
        <w:spacing w:beforeAutospacing="0" w:before="0" w:afterAutospacing="0" w:after="0"/>
        <w:ind w:firstLine="709"/>
        <w:jc w:val="both"/>
        <w:rPr/>
      </w:pPr>
      <w:r>
        <w:rPr>
          <w:rStyle w:val="C1"/>
        </w:rPr>
        <w:t xml:space="preserve">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XX в. Факторы, способствовавшие и препятствовавшие модернизации в странах </w:t>
      </w:r>
      <w:r>
        <w:rPr>
          <w:rStyle w:val="C9"/>
        </w:rPr>
        <w:t xml:space="preserve">Латинской Америки. </w:t>
      </w:r>
    </w:p>
    <w:p>
      <w:pPr>
        <w:pStyle w:val="C28"/>
        <w:spacing w:beforeAutospacing="0" w:before="0" w:afterAutospacing="0" w:after="0"/>
        <w:ind w:firstLine="709"/>
        <w:jc w:val="both"/>
        <w:rPr/>
      </w:pPr>
      <w:r>
        <w:rPr>
          <w:rStyle w:val="C9"/>
        </w:rPr>
        <w:t xml:space="preserve">Вторая мировая война и ее уроки </w:t>
      </w:r>
    </w:p>
    <w:p>
      <w:pPr>
        <w:pStyle w:val="C24"/>
        <w:spacing w:beforeAutospacing="0" w:before="0" w:afterAutospacing="0" w:after="0"/>
        <w:ind w:firstLine="709"/>
        <w:jc w:val="both"/>
        <w:rPr/>
      </w:pPr>
      <w:r>
        <w:rPr>
          <w:rStyle w:val="C1"/>
        </w:rPr>
        <w:t xml:space="preserve">Причины и характер </w:t>
      </w:r>
      <w:r>
        <w:rPr>
          <w:rStyle w:val="C9"/>
        </w:rPr>
        <w:t>Второй мировой войны (1939-1945 гг.).</w:t>
      </w:r>
      <w:r>
        <w:rPr>
          <w:rStyle w:val="C1"/>
        </w:rPr>
        <w:t xml:space="preserve"> Периодизация, фронты, участники. Начало войны. Основные военные операции в 1939 - июне 1941 г. Подготовка Германией плана нападения на СССР. </w:t>
      </w:r>
      <w:r>
        <w:rPr>
          <w:rStyle w:val="C9"/>
        </w:rPr>
        <w:t xml:space="preserve">Великая Отечественная война </w:t>
      </w:r>
      <w:r>
        <w:rPr>
          <w:rStyle w:val="C1"/>
        </w:rPr>
        <w:t>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w:t>
      </w:r>
    </w:p>
    <w:p>
      <w:pPr>
        <w:pStyle w:val="C24"/>
        <w:spacing w:beforeAutospacing="0" w:before="0" w:afterAutospacing="0" w:after="0"/>
        <w:ind w:firstLine="709"/>
        <w:jc w:val="both"/>
        <w:rPr/>
      </w:pPr>
      <w:r>
        <w:rPr>
          <w:rStyle w:val="C1"/>
        </w:rPr>
        <w:t xml:space="preserve">Нацистский </w:t>
      </w:r>
      <w:r>
        <w:rPr>
          <w:rStyle w:val="C9"/>
        </w:rPr>
        <w:t xml:space="preserve">«новый порядок» </w:t>
      </w:r>
      <w:r>
        <w:rPr>
          <w:rStyle w:val="C1"/>
        </w:rPr>
        <w:t xml:space="preserve">в оккупированных странах. Геноцид. </w:t>
      </w:r>
      <w:r>
        <w:rPr>
          <w:rStyle w:val="C9"/>
        </w:rPr>
        <w:t xml:space="preserve">Движение Сопротивления </w:t>
      </w:r>
      <w:r>
        <w:rPr>
          <w:rStyle w:val="C1"/>
        </w:rPr>
        <w:t>и его герои.</w:t>
      </w:r>
    </w:p>
    <w:p>
      <w:pPr>
        <w:pStyle w:val="C24"/>
        <w:spacing w:beforeAutospacing="0" w:before="0" w:afterAutospacing="0" w:after="0"/>
        <w:ind w:firstLine="709"/>
        <w:jc w:val="both"/>
        <w:rPr/>
      </w:pPr>
      <w:r>
        <w:rPr>
          <w:rStyle w:val="C1"/>
        </w:rPr>
        <w:t xml:space="preserve">Создание </w:t>
      </w:r>
      <w:r>
        <w:rPr>
          <w:rStyle w:val="C9"/>
        </w:rPr>
        <w:t xml:space="preserve">антигитлеровской коалиции </w:t>
      </w:r>
      <w:r>
        <w:rPr>
          <w:rStyle w:val="C1"/>
        </w:rPr>
        <w:t xml:space="preserve">и ее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действий и послевоенном устройстве мира. </w:t>
      </w:r>
    </w:p>
    <w:p>
      <w:pPr>
        <w:pStyle w:val="C24"/>
        <w:spacing w:beforeAutospacing="0" w:before="0" w:afterAutospacing="0" w:after="0"/>
        <w:ind w:firstLine="709"/>
        <w:jc w:val="both"/>
        <w:rPr/>
      </w:pPr>
      <w:r>
        <w:rPr>
          <w:rStyle w:val="C1"/>
        </w:rPr>
        <w:t>Особенности заключительного этапа Второй мировой войны (1944-1945 гг.). Освобождение Европы от фашизма. Капитуляция Германии. Военные действия на Тихом океане (1944 г.) и разгром Квантунской армии (август 1945 г.). Капитуляция Японии. Итоги Второй мировой войны. Роль СССР в победе над фашизмом. Цена победы для человечества.</w:t>
      </w:r>
    </w:p>
    <w:p>
      <w:pPr>
        <w:pStyle w:val="C24"/>
        <w:spacing w:beforeAutospacing="0" w:before="0" w:afterAutospacing="0" w:after="0"/>
        <w:ind w:firstLine="709"/>
        <w:jc w:val="both"/>
        <w:rPr>
          <w:rStyle w:val="C9"/>
        </w:rPr>
      </w:pPr>
      <w:r>
        <w:rPr>
          <w:rStyle w:val="C1"/>
        </w:rPr>
        <w:t xml:space="preserve">Послевоенная карта Европы и геополитическая ситуация в мире во второй половине 1940-х гг. Утверждение решающей роли </w:t>
      </w:r>
      <w:r>
        <w:rPr>
          <w:rStyle w:val="C9"/>
        </w:rPr>
        <w:t xml:space="preserve">двух сверхдержав </w:t>
      </w:r>
      <w:r>
        <w:rPr>
          <w:rStyle w:val="C1"/>
        </w:rPr>
        <w:t xml:space="preserve">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процесс над главными военными преступниками. </w:t>
      </w:r>
      <w:r>
        <w:rPr>
          <w:rStyle w:val="C9"/>
        </w:rPr>
        <w:t xml:space="preserve">Преступления против человечности.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Россия в годы «великих потрясений» (10 часов)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«Декрет о земле» и принципы наделения крестьян землей. Отделение церкви от государства и школы от церкви.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Родной край в годы «великих потрясений».</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Советский союз в 1920—1930-х гг. (20 часов)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Родной край в 1920-1930-х годах.</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Великая Отечественная война. 1941—1945 гг. (14 часов)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Родной край в годы Великой Отечественной войны.</w:t>
      </w:r>
    </w:p>
    <w:p>
      <w:pPr>
        <w:pStyle w:val="C24"/>
        <w:spacing w:beforeAutospacing="0" w:before="0" w:afterAutospacing="0" w:after="0"/>
        <w:ind w:firstLine="709"/>
        <w:jc w:val="center"/>
        <w:rPr>
          <w:b/>
          <w:b/>
          <w:sz w:val="28"/>
          <w:szCs w:val="28"/>
        </w:rPr>
      </w:pPr>
      <w:r>
        <w:rPr>
          <w:rStyle w:val="C9"/>
          <w:b/>
          <w:sz w:val="28"/>
          <w:szCs w:val="28"/>
        </w:rPr>
        <w:t xml:space="preserve"> </w:t>
      </w:r>
      <w:r>
        <w:rPr>
          <w:rStyle w:val="C9"/>
          <w:b/>
          <w:sz w:val="28"/>
          <w:szCs w:val="28"/>
        </w:rPr>
        <w:t>11класс</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Новейшая история. Вторая половина </w:t>
      </w:r>
      <w:r>
        <w:rPr>
          <w:rFonts w:cs="Times New Roman" w:ascii="Times New Roman" w:hAnsi="Times New Roman"/>
          <w:b/>
          <w:sz w:val="24"/>
          <w:szCs w:val="24"/>
          <w:lang w:val="en-US"/>
        </w:rPr>
        <w:t>XX</w:t>
      </w:r>
      <w:r>
        <w:rPr>
          <w:rFonts w:cs="Times New Roman" w:ascii="Times New Roman" w:hAnsi="Times New Roman"/>
          <w:b/>
          <w:sz w:val="24"/>
          <w:szCs w:val="24"/>
        </w:rPr>
        <w:t xml:space="preserve"> – начало </w:t>
      </w:r>
      <w:r>
        <w:rPr>
          <w:rFonts w:cs="Times New Roman" w:ascii="Times New Roman" w:hAnsi="Times New Roman"/>
          <w:b/>
          <w:sz w:val="24"/>
          <w:szCs w:val="24"/>
          <w:lang w:val="en-US"/>
        </w:rPr>
        <w:t>XXI</w:t>
      </w:r>
      <w:r>
        <w:rPr>
          <w:rFonts w:cs="Times New Roman" w:ascii="Times New Roman" w:hAnsi="Times New Roman"/>
          <w:b/>
          <w:sz w:val="24"/>
          <w:szCs w:val="24"/>
        </w:rPr>
        <w:t>в. (24 часа)</w:t>
      </w:r>
    </w:p>
    <w:p>
      <w:pPr>
        <w:pStyle w:val="C24"/>
        <w:spacing w:beforeAutospacing="0" w:before="0" w:afterAutospacing="0" w:after="0"/>
        <w:ind w:firstLine="709"/>
        <w:jc w:val="both"/>
        <w:rPr/>
      </w:pPr>
      <w:r>
        <w:rPr>
          <w:rStyle w:val="C1"/>
        </w:rPr>
        <w:t xml:space="preserve">Предпосылки превращения послевоенного мира в </w:t>
      </w:r>
      <w:r>
        <w:rPr>
          <w:rStyle w:val="C9"/>
        </w:rPr>
        <w:t xml:space="preserve">двухполюсный (биполярный). </w:t>
      </w:r>
      <w:r>
        <w:rPr>
          <w:rStyle w:val="C1"/>
        </w:rPr>
        <w:t xml:space="preserve">Причины и главные черты </w:t>
      </w:r>
      <w:r>
        <w:rPr>
          <w:rStyle w:val="C9"/>
        </w:rPr>
        <w:t>«холодной войны».</w:t>
      </w:r>
    </w:p>
    <w:p>
      <w:pPr>
        <w:pStyle w:val="C24"/>
        <w:spacing w:beforeAutospacing="0" w:before="0" w:afterAutospacing="0" w:after="0"/>
        <w:ind w:firstLine="709"/>
        <w:jc w:val="both"/>
        <w:rPr/>
      </w:pPr>
      <w:r>
        <w:rPr>
          <w:rStyle w:val="C1"/>
        </w:rPr>
        <w:t xml:space="preserve">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p>
    <w:p>
      <w:pPr>
        <w:pStyle w:val="C24"/>
        <w:spacing w:beforeAutospacing="0" w:before="0" w:afterAutospacing="0" w:after="0"/>
        <w:ind w:firstLine="709"/>
        <w:jc w:val="both"/>
        <w:rPr/>
      </w:pPr>
      <w:r>
        <w:rPr>
          <w:rStyle w:val="C1"/>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w:t>
      </w:r>
      <w:r>
        <w:rPr>
          <w:rStyle w:val="C9"/>
        </w:rPr>
        <w:t xml:space="preserve">Экономическая интеграция </w:t>
      </w:r>
      <w:r>
        <w:rPr>
          <w:rStyle w:val="C1"/>
        </w:rPr>
        <w:t xml:space="preserve">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w:t>
      </w:r>
      <w:r>
        <w:rPr>
          <w:rStyle w:val="C9"/>
        </w:rPr>
        <w:t xml:space="preserve">экстенсивного типа производства. </w:t>
      </w:r>
      <w:r>
        <w:rPr>
          <w:rStyle w:val="C1"/>
        </w:rPr>
        <w:t>Завершающая фаза зрелого индустриального общества, ее атрибуты и символы.</w:t>
      </w:r>
    </w:p>
    <w:p>
      <w:pPr>
        <w:pStyle w:val="C24"/>
        <w:spacing w:beforeAutospacing="0" w:before="0" w:afterAutospacing="0" w:after="0"/>
        <w:ind w:firstLine="709"/>
        <w:jc w:val="both"/>
        <w:rPr/>
      </w:pPr>
      <w:r>
        <w:rPr>
          <w:rStyle w:val="C1"/>
        </w:rPr>
        <w:t xml:space="preserve">Причины экономического кризиса 1974-1975 гг. и 1980-1982 гг. Новый этап </w:t>
      </w:r>
      <w:r>
        <w:rPr>
          <w:rStyle w:val="C9"/>
        </w:rPr>
        <w:t xml:space="preserve">научно-технической революции. </w:t>
      </w:r>
      <w:r>
        <w:rPr>
          <w:rStyle w:val="C1"/>
        </w:rPr>
        <w:t xml:space="preserve">Предпосылки перехода к </w:t>
      </w:r>
      <w:r>
        <w:rPr>
          <w:rStyle w:val="C9"/>
        </w:rPr>
        <w:t xml:space="preserve">постиндустриальному (информационному) обществу, </w:t>
      </w:r>
      <w:r>
        <w:rPr>
          <w:rStyle w:val="C1"/>
        </w:rPr>
        <w:t>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XX - начале XXI в. в условиях глобализации и соперничества трех центров современной мировой экономики (США, Европейский союз, Япония).</w:t>
      </w:r>
    </w:p>
    <w:p>
      <w:pPr>
        <w:pStyle w:val="C24"/>
        <w:spacing w:beforeAutospacing="0" w:before="0" w:afterAutospacing="0" w:after="0"/>
        <w:ind w:firstLine="709"/>
        <w:jc w:val="both"/>
        <w:rPr/>
      </w:pPr>
      <w:r>
        <w:rPr>
          <w:rStyle w:val="C1"/>
        </w:rPr>
        <w:t xml:space="preserve">Главные идейно-политические направления партийной борьбы во второй половине XX в.: консерватизм, либерализм, а также социалистическое и коммунистическое течения. Изменения </w:t>
      </w:r>
      <w:r>
        <w:rPr>
          <w:rStyle w:val="C9"/>
        </w:rPr>
        <w:t xml:space="preserve">в партийно-политической расстановке сил </w:t>
      </w:r>
      <w:r>
        <w:rPr>
          <w:rStyle w:val="C1"/>
        </w:rPr>
        <w:t xml:space="preserve">в странах Запада во второй половине XX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w:t>
      </w:r>
      <w:r>
        <w:rPr>
          <w:rStyle w:val="C9"/>
        </w:rPr>
        <w:t xml:space="preserve">экстремистских </w:t>
      </w:r>
      <w:r>
        <w:rPr>
          <w:rStyle w:val="C1"/>
        </w:rPr>
        <w:t xml:space="preserve">группировок и партий во второй половине XX в. </w:t>
      </w:r>
      <w:r>
        <w:rPr>
          <w:rStyle w:val="C9"/>
        </w:rPr>
        <w:t xml:space="preserve">Неофашизм. </w:t>
      </w:r>
      <w:r>
        <w:rPr>
          <w:rStyle w:val="C1"/>
        </w:rPr>
        <w:t>Крайности современных националистических движений. Демократизация как вектор исторического развития во второй половине XX - начале XXI в.</w:t>
      </w:r>
    </w:p>
    <w:p>
      <w:pPr>
        <w:pStyle w:val="C24"/>
        <w:spacing w:beforeAutospacing="0" w:before="0" w:afterAutospacing="0" w:after="0"/>
        <w:ind w:firstLine="709"/>
        <w:jc w:val="both"/>
        <w:rPr/>
      </w:pPr>
      <w:r>
        <w:rPr>
          <w:rStyle w:val="C1"/>
        </w:rPr>
        <w:t xml:space="preserve">Причины появления новых социальных движений и расширения влияния гражданского общества во второй половине XX - начале XXI в. 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Pr>
          <w:rStyle w:val="C46"/>
        </w:rPr>
        <w:t xml:space="preserve">культурные </w:t>
      </w:r>
      <w:r>
        <w:rPr>
          <w:rStyle w:val="C1"/>
        </w:rPr>
        <w:t xml:space="preserve">связи, группы взаимопомощи и др. Процесс формирования </w:t>
      </w:r>
      <w:r>
        <w:rPr>
          <w:rStyle w:val="C9"/>
        </w:rPr>
        <w:t xml:space="preserve">гражданского общества </w:t>
      </w:r>
      <w:r>
        <w:rPr>
          <w:rStyle w:val="C1"/>
        </w:rPr>
        <w:t xml:space="preserve">и отражение в нем противоречий перехода к постиндустриальному обществу. Новые социальные движения как движения гражданских инициатив. </w:t>
      </w:r>
    </w:p>
    <w:p>
      <w:pPr>
        <w:pStyle w:val="C28"/>
        <w:spacing w:beforeAutospacing="0" w:before="0" w:afterAutospacing="0" w:after="0"/>
        <w:ind w:firstLine="709"/>
        <w:jc w:val="both"/>
        <w:rPr/>
      </w:pPr>
      <w:r>
        <w:rPr>
          <w:rStyle w:val="C9"/>
        </w:rPr>
        <w:t xml:space="preserve">Страны и регионы мира во второй половине XXв.: единство и многообразие. Глобализация, тенденции и проблемы современного мира </w:t>
      </w:r>
    </w:p>
    <w:p>
      <w:pPr>
        <w:pStyle w:val="C24"/>
        <w:spacing w:beforeAutospacing="0" w:before="0" w:afterAutospacing="0" w:after="0"/>
        <w:ind w:firstLine="709"/>
        <w:jc w:val="both"/>
        <w:rPr/>
      </w:pPr>
      <w:r>
        <w:rPr>
          <w:rStyle w:val="C9"/>
        </w:rPr>
        <w:t xml:space="preserve">США. </w:t>
      </w:r>
      <w:r>
        <w:rPr>
          <w:rStyle w:val="C1"/>
        </w:rPr>
        <w:t xml:space="preserve">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сверхдержава в конце XX - начале XXI в. </w:t>
      </w:r>
    </w:p>
    <w:p>
      <w:pPr>
        <w:pStyle w:val="C24"/>
        <w:spacing w:beforeAutospacing="0" w:before="0" w:afterAutospacing="0" w:after="0"/>
        <w:ind w:firstLine="709"/>
        <w:jc w:val="both"/>
        <w:rPr/>
      </w:pPr>
      <w:r>
        <w:rPr>
          <w:rStyle w:val="C9"/>
        </w:rPr>
        <w:t xml:space="preserve">Великобритания. </w:t>
      </w:r>
      <w:r>
        <w:rPr>
          <w:rStyle w:val="C1"/>
        </w:rPr>
        <w:t xml:space="preserve">«Политический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 </w:t>
      </w:r>
    </w:p>
    <w:p>
      <w:pPr>
        <w:pStyle w:val="C24"/>
        <w:spacing w:beforeAutospacing="0" w:before="0" w:afterAutospacing="0" w:after="0"/>
        <w:ind w:firstLine="709"/>
        <w:jc w:val="both"/>
        <w:rPr/>
      </w:pPr>
      <w:r>
        <w:rPr>
          <w:rStyle w:val="C9"/>
        </w:rPr>
        <w:t xml:space="preserve">Франция. </w:t>
      </w:r>
      <w:r>
        <w:rPr>
          <w:rStyle w:val="C1"/>
        </w:rPr>
        <w:t xml:space="preserve">Социально-экономическая и политическая история Франции во второй половине XX в. От многопартийности к режиму личной власти генерала де Голля. Идея «величия Франции» де Голля и ее реализация. Социальные волнения 1968 г. и отставка генерала. Попытка «левого эксперимента» в начале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w:t>
      </w:r>
    </w:p>
    <w:p>
      <w:pPr>
        <w:pStyle w:val="C24"/>
        <w:spacing w:beforeAutospacing="0" w:before="0" w:afterAutospacing="0" w:after="0"/>
        <w:ind w:firstLine="709"/>
        <w:jc w:val="both"/>
        <w:rPr/>
      </w:pPr>
      <w:r>
        <w:rPr>
          <w:rStyle w:val="C9"/>
        </w:rPr>
        <w:t xml:space="preserve">Италия. </w:t>
      </w:r>
      <w:r>
        <w:rPr>
          <w:rStyle w:val="C1"/>
        </w:rPr>
        <w:t xml:space="preserve">Провозглашение республики. Политическая нестабильность как особенность итальянской партийно-политической системы во второй половине XX в. Реформа избирательной системы. Развал прежних партий и формирование двух блоков: правых и левых сил. Особенности социально-экономического развития Италии. </w:t>
      </w:r>
    </w:p>
    <w:p>
      <w:pPr>
        <w:pStyle w:val="C24"/>
        <w:spacing w:beforeAutospacing="0" w:before="0" w:afterAutospacing="0" w:after="0"/>
        <w:ind w:firstLine="709"/>
        <w:jc w:val="both"/>
        <w:rPr/>
      </w:pPr>
      <w:r>
        <w:rPr>
          <w:rStyle w:val="C9"/>
        </w:rPr>
        <w:t xml:space="preserve">Германия. </w:t>
      </w:r>
      <w:r>
        <w:rPr>
          <w:rStyle w:val="C1"/>
        </w:rPr>
        <w:t xml:space="preserve">Три периода истории Германии во второй половине XX в.: оккупационный режим (1945-1949 гг.), сосуществование ФРГ и ГДР (1949-1990-е гг.), объединенная Германия (с 1990 г.-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p>
    <w:p>
      <w:pPr>
        <w:pStyle w:val="C24"/>
        <w:spacing w:beforeAutospacing="0" w:before="0" w:afterAutospacing="0" w:after="0"/>
        <w:ind w:firstLine="709"/>
        <w:jc w:val="both"/>
        <w:rPr/>
      </w:pPr>
      <w:r>
        <w:rPr>
          <w:rStyle w:val="C9"/>
        </w:rPr>
        <w:t xml:space="preserve">Восточноевропейские страны. </w:t>
      </w:r>
      <w:r>
        <w:rPr>
          <w:rStyle w:val="C1"/>
        </w:rPr>
        <w:t xml:space="preserve">Географические и политические параметры понятия «Восточная Европа». Принципы формирования </w:t>
      </w:r>
      <w:r>
        <w:rPr>
          <w:rStyle w:val="C9"/>
        </w:rPr>
        <w:t>мировой социалистической системы (социалистический лагерь).</w:t>
      </w:r>
    </w:p>
    <w:p>
      <w:pPr>
        <w:pStyle w:val="C24"/>
        <w:spacing w:beforeAutospacing="0" w:before="0" w:afterAutospacing="0" w:after="0"/>
        <w:ind w:firstLine="709"/>
        <w:jc w:val="both"/>
        <w:rPr/>
      </w:pPr>
      <w:r>
        <w:rPr>
          <w:rStyle w:val="C1"/>
        </w:rPr>
        <w:t xml:space="preserve">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Революции 1989-1990-х гг. в странах Восточной Европы и </w:t>
      </w:r>
      <w:r>
        <w:rPr>
          <w:rStyle w:val="C9"/>
        </w:rPr>
        <w:t xml:space="preserve">ликвидация основ тоталитарного социализма. </w:t>
      </w:r>
      <w:r>
        <w:rPr>
          <w:rStyle w:val="C1"/>
        </w:rPr>
        <w:t>Основные направления преобразований в бывших странах социалистического лагеря, их итоги на рубеже XX-XXI вв.</w:t>
      </w:r>
    </w:p>
    <w:p>
      <w:pPr>
        <w:pStyle w:val="C24"/>
        <w:spacing w:beforeAutospacing="0" w:before="0" w:afterAutospacing="0" w:after="0"/>
        <w:ind w:firstLine="709"/>
        <w:jc w:val="both"/>
        <w:rPr/>
      </w:pPr>
      <w:r>
        <w:rPr>
          <w:rStyle w:val="C9"/>
        </w:rPr>
        <w:t xml:space="preserve">Страны Азии и Африки в современном мире. Деколонизация. </w:t>
      </w:r>
      <w:r>
        <w:rPr>
          <w:rStyle w:val="C1"/>
        </w:rPr>
        <w:t>Проблемы выбора путей развития и модернизации общества в освободившихся странах Азии и Африки. Культурно-цивилизационные особенности развития Азиатско-Тихоокеанского региона, индо-буддийско-мусульманского региона в 1970-1990-е гг.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XX в. Место стран Азии и Африки в системе международных отношений.</w:t>
      </w:r>
    </w:p>
    <w:p>
      <w:pPr>
        <w:pStyle w:val="C24"/>
        <w:spacing w:beforeAutospacing="0" w:before="0" w:afterAutospacing="0" w:after="0"/>
        <w:ind w:firstLine="709"/>
        <w:jc w:val="both"/>
        <w:rPr/>
      </w:pPr>
      <w:r>
        <w:rPr>
          <w:rStyle w:val="C9"/>
        </w:rPr>
        <w:t xml:space="preserve">Япония. </w:t>
      </w:r>
      <w:r>
        <w:rPr>
          <w:rStyle w:val="C1"/>
        </w:rPr>
        <w:t>Основные направления реформирования послевоенной Японии и их итоги. Факторы, обусловившие «японское экономическое чудо» во второй половине XX в.</w:t>
      </w:r>
    </w:p>
    <w:p>
      <w:pPr>
        <w:pStyle w:val="C24"/>
        <w:spacing w:beforeAutospacing="0" w:before="0" w:afterAutospacing="0" w:after="0"/>
        <w:ind w:firstLine="709"/>
        <w:jc w:val="both"/>
        <w:rPr/>
      </w:pPr>
      <w:r>
        <w:rPr>
          <w:rStyle w:val="C9"/>
        </w:rPr>
        <w:t xml:space="preserve">Китай. </w:t>
      </w:r>
      <w:r>
        <w:rPr>
          <w:rStyle w:val="C1"/>
        </w:rPr>
        <w:t>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1978 г. Ден Сяопин. Особенности китайской модели реформирования экономики в конце XX в.</w:t>
      </w:r>
    </w:p>
    <w:p>
      <w:pPr>
        <w:pStyle w:val="C24"/>
        <w:spacing w:beforeAutospacing="0" w:before="0" w:afterAutospacing="0" w:after="0"/>
        <w:ind w:firstLine="709"/>
        <w:jc w:val="both"/>
        <w:rPr/>
      </w:pPr>
      <w:r>
        <w:rPr>
          <w:rStyle w:val="C9"/>
        </w:rPr>
        <w:t xml:space="preserve">Индия. </w:t>
      </w:r>
      <w:r>
        <w:rPr>
          <w:rStyle w:val="C1"/>
        </w:rPr>
        <w:t>Пути реформирования индийского общества во второй половине XX в. Внешняя политика Индии, ее роль в современном мире.</w:t>
      </w:r>
    </w:p>
    <w:p>
      <w:pPr>
        <w:pStyle w:val="C24"/>
        <w:spacing w:beforeAutospacing="0" w:before="0" w:afterAutospacing="0" w:after="0"/>
        <w:ind w:firstLine="709"/>
        <w:jc w:val="both"/>
        <w:rPr/>
      </w:pPr>
      <w:r>
        <w:rPr>
          <w:rStyle w:val="C9"/>
        </w:rPr>
        <w:t xml:space="preserve">Латинская Америка. </w:t>
      </w:r>
      <w:r>
        <w:rPr>
          <w:rStyle w:val="C1"/>
        </w:rPr>
        <w:t>Особенности индустриализации и ее влияние на социально-экономическое развитие стран Латинской Америки во второй половине XX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XX - начале XXI в.</w:t>
      </w:r>
    </w:p>
    <w:p>
      <w:pPr>
        <w:pStyle w:val="C24"/>
        <w:spacing w:beforeAutospacing="0" w:before="0" w:afterAutospacing="0" w:after="0"/>
        <w:ind w:firstLine="709"/>
        <w:jc w:val="both"/>
        <w:rPr/>
      </w:pPr>
      <w:r>
        <w:rPr>
          <w:rStyle w:val="C9"/>
        </w:rPr>
        <w:t xml:space="preserve">Международные отношения </w:t>
      </w:r>
      <w:r>
        <w:rPr>
          <w:rStyle w:val="C1"/>
        </w:rPr>
        <w:t xml:space="preserve">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w:t>
      </w:r>
      <w:r>
        <w:rPr>
          <w:rStyle w:val="C9"/>
        </w:rPr>
        <w:t xml:space="preserve">ООН </w:t>
      </w:r>
      <w:r>
        <w:rPr>
          <w:rStyle w:val="C1"/>
        </w:rPr>
        <w:t xml:space="preserve">в современном мире. Региональная </w:t>
      </w:r>
      <w:r>
        <w:rPr>
          <w:rStyle w:val="C9"/>
        </w:rPr>
        <w:t xml:space="preserve">интеграция </w:t>
      </w:r>
      <w:r>
        <w:rPr>
          <w:rStyle w:val="C1"/>
        </w:rPr>
        <w:t xml:space="preserve">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XX - начале XXI в. </w:t>
      </w:r>
    </w:p>
    <w:p>
      <w:pPr>
        <w:pStyle w:val="C24"/>
        <w:spacing w:beforeAutospacing="0" w:before="0" w:afterAutospacing="0" w:after="0"/>
        <w:ind w:firstLine="709"/>
        <w:jc w:val="both"/>
        <w:rPr/>
      </w:pPr>
      <w:r>
        <w:rPr>
          <w:rStyle w:val="C9"/>
        </w:rPr>
        <w:t xml:space="preserve">Глобализация </w:t>
      </w:r>
      <w:r>
        <w:rPr>
          <w:rStyle w:val="C1"/>
        </w:rPr>
        <w:t xml:space="preserve">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w:t>
      </w:r>
      <w:r>
        <w:rPr>
          <w:rStyle w:val="C9"/>
        </w:rPr>
        <w:t xml:space="preserve">Глобальные проблемы современности, </w:t>
      </w:r>
      <w:r>
        <w:rPr>
          <w:rStyle w:val="C1"/>
        </w:rPr>
        <w:t>пути их решения.</w:t>
      </w:r>
    </w:p>
    <w:p>
      <w:pPr>
        <w:pStyle w:val="C28"/>
        <w:spacing w:beforeAutospacing="0" w:before="0" w:afterAutospacing="0" w:after="0"/>
        <w:ind w:firstLine="709"/>
        <w:jc w:val="both"/>
        <w:rPr/>
      </w:pPr>
      <w:r>
        <w:rPr>
          <w:rStyle w:val="C9"/>
        </w:rPr>
        <w:t>Культура XX века</w:t>
      </w:r>
    </w:p>
    <w:p>
      <w:pPr>
        <w:pStyle w:val="C24"/>
        <w:spacing w:beforeAutospacing="0" w:before="0" w:afterAutospacing="0" w:after="0"/>
        <w:ind w:firstLine="709"/>
        <w:jc w:val="both"/>
        <w:rPr/>
      </w:pPr>
      <w:r>
        <w:rPr>
          <w:rStyle w:val="C9"/>
        </w:rPr>
        <w:t xml:space="preserve">Культура в первой половине XX в. </w:t>
      </w:r>
      <w:r>
        <w:rPr>
          <w:rStyle w:val="C1"/>
        </w:rPr>
        <w:t>Революция в естествознании и новая картина мироздания в начале XX в. Кризис рационализма, интерес к проблемам бессознательного и иррационального. Науки об обществе в начале XX в.</w:t>
      </w:r>
    </w:p>
    <w:p>
      <w:pPr>
        <w:pStyle w:val="C24"/>
        <w:spacing w:beforeAutospacing="0" w:before="0" w:afterAutospacing="0" w:after="0"/>
        <w:ind w:firstLine="709"/>
        <w:jc w:val="both"/>
        <w:rPr/>
      </w:pPr>
      <w:r>
        <w:rPr>
          <w:rStyle w:val="C1"/>
        </w:rPr>
        <w:t>Новая художественная система - от модернизма и авангардизма начала XX в. до постмодернизма конца XX - начала XXI в.</w:t>
      </w:r>
    </w:p>
    <w:p>
      <w:pPr>
        <w:pStyle w:val="C24"/>
        <w:spacing w:beforeAutospacing="0" w:before="0" w:afterAutospacing="0" w:after="0"/>
        <w:ind w:firstLine="709"/>
        <w:jc w:val="both"/>
        <w:rPr/>
      </w:pPr>
      <w:r>
        <w:rPr>
          <w:rStyle w:val="C1"/>
        </w:rPr>
        <w:t>Новые идеи и направления в художественной культуре в начале XX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pPr>
        <w:pStyle w:val="C24"/>
        <w:spacing w:beforeAutospacing="0" w:before="0" w:afterAutospacing="0" w:after="0"/>
        <w:ind w:firstLine="709"/>
        <w:jc w:val="both"/>
        <w:rPr/>
      </w:pPr>
      <w:r>
        <w:rPr>
          <w:rStyle w:val="C1"/>
        </w:rPr>
        <w:t>Символизм в музыке (Р. Вагнер), в литературе (Ш. Бодлер, П. Верлен, С. Маларме), в изобразительном искусстве (О. Бердслей, П. Де Шаванн, Г. Климт, А. Беклин).</w:t>
      </w:r>
    </w:p>
    <w:p>
      <w:pPr>
        <w:pStyle w:val="C24"/>
        <w:spacing w:beforeAutospacing="0" w:before="0" w:afterAutospacing="0" w:after="0"/>
        <w:ind w:firstLine="709"/>
        <w:jc w:val="both"/>
        <w:rPr/>
      </w:pPr>
      <w:r>
        <w:rPr>
          <w:rStyle w:val="C1"/>
        </w:rPr>
        <w:t>Литература критического реализма. Новая драматургия в начале века (Г. Ибсен, А. Чехов, Г. Гауптман). Литература «потерянного поколения» (Э. Хемингуэй, Д. Дос Пасос, Э.-М. Ремарк). Литература авангарда (Д. Джойс, Ф. Кафка, М. Пруст). Антиутопии в литературе (Е. Замятин, А. Платонов, О. Хаксли, Дж. Оруэлл).</w:t>
      </w:r>
    </w:p>
    <w:p>
      <w:pPr>
        <w:pStyle w:val="C24"/>
        <w:spacing w:beforeAutospacing="0" w:before="0" w:afterAutospacing="0" w:after="0"/>
        <w:ind w:firstLine="709"/>
        <w:jc w:val="both"/>
        <w:rPr/>
      </w:pPr>
      <w:r>
        <w:rPr>
          <w:rStyle w:val="C1"/>
        </w:rPr>
        <w:t>Кинематограф в начале XX в. как новый вид массового искусства. Кумиры начала XX в. (Андре Дид, Макс Линдер, Чарлз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pPr>
        <w:pStyle w:val="C24"/>
        <w:spacing w:beforeAutospacing="0" w:before="0" w:afterAutospacing="0" w:after="0"/>
        <w:ind w:firstLine="709"/>
        <w:jc w:val="both"/>
        <w:rPr/>
      </w:pPr>
      <w:r>
        <w:rPr>
          <w:rStyle w:val="C9"/>
        </w:rPr>
        <w:t xml:space="preserve">Культура во второй половине </w:t>
      </w:r>
      <w:r>
        <w:rPr>
          <w:rStyle w:val="C1"/>
        </w:rPr>
        <w:t>XX в.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pPr>
        <w:pStyle w:val="C24"/>
        <w:spacing w:beforeAutospacing="0" w:before="0" w:afterAutospacing="0" w:after="0"/>
        <w:ind w:firstLine="709"/>
        <w:jc w:val="both"/>
        <w:rPr/>
      </w:pPr>
      <w:r>
        <w:rPr>
          <w:rStyle w:val="C1"/>
        </w:rPr>
        <w:t>Новые философские направления: от экзистенциализма до постмодернизма (М. Фуко, Ж- Деррида). Осмысление проблем информационного общества.</w:t>
      </w:r>
    </w:p>
    <w:p>
      <w:pPr>
        <w:pStyle w:val="C24"/>
        <w:spacing w:beforeAutospacing="0" w:before="0" w:afterAutospacing="0" w:after="0"/>
        <w:ind w:firstLine="709"/>
        <w:jc w:val="both"/>
        <w:rPr/>
      </w:pPr>
      <w:r>
        <w:rPr>
          <w:rStyle w:val="C1"/>
        </w:rPr>
        <w:t>Литература второй половины XX в. Антифашистская литература. Философская литература (Т. Манн). Литература экзистенциализма (Ж.-П. Сартр, А. Камю), авангарда (Э. Ионеско), магического реализма латиноамериканских писателей (X. Борхес, Г. Маркес), постмодернизма (У. Эко. «Имя розы», М. Павич. «Хазарский словарь», П. Коэльо. «Алхимик»),</w:t>
      </w:r>
    </w:p>
    <w:p>
      <w:pPr>
        <w:pStyle w:val="C24"/>
        <w:spacing w:beforeAutospacing="0" w:before="0" w:afterAutospacing="0" w:after="0"/>
        <w:ind w:firstLine="709"/>
        <w:jc w:val="both"/>
        <w:rPr/>
      </w:pPr>
      <w:r>
        <w:rPr>
          <w:rStyle w:val="C1"/>
        </w:rPr>
        <w:t>Изобразительное искусство во второй половине XX в. Нью-Йоркская (1945-1960 гг.) и европейская (1945-1960 гг.) художественные школы. Новые художественные направления (поп-арт, гиперреализм, концептуализм и др.). Постмодернизм в архитектуре.</w:t>
      </w:r>
    </w:p>
    <w:p>
      <w:pPr>
        <w:pStyle w:val="C28"/>
        <w:spacing w:beforeAutospacing="0" w:before="0" w:afterAutospacing="0" w:after="0"/>
        <w:ind w:firstLine="709"/>
        <w:jc w:val="both"/>
        <w:rPr/>
      </w:pPr>
      <w:r>
        <w:rPr>
          <w:rStyle w:val="C1"/>
        </w:rPr>
        <w:t xml:space="preserve">Кинематограф второй половины XX в. Направления и жанры. США - главный поставщик массовой кинематографической продукции. Музыкально-коммерческая индустрия (шоу-бизнес), рок-и поп-музыка. Роль средств массовой информации. </w:t>
      </w:r>
      <w:r>
        <w:rPr>
          <w:rStyle w:val="C9"/>
        </w:rPr>
        <w:t xml:space="preserve">Массовая культура </w:t>
      </w:r>
      <w:r>
        <w:rPr>
          <w:rStyle w:val="C1"/>
        </w:rPr>
        <w:t xml:space="preserve">и элитарное искусство. Двойственная роль массового искусства. </w:t>
      </w:r>
    </w:p>
    <w:p>
      <w:pPr>
        <w:pStyle w:val="C28"/>
        <w:spacing w:beforeAutospacing="0" w:before="0" w:afterAutospacing="0" w:after="0"/>
        <w:ind w:firstLine="709"/>
        <w:jc w:val="both"/>
        <w:rPr/>
      </w:pPr>
      <w:r>
        <w:rPr>
          <w:rStyle w:val="C9"/>
        </w:rPr>
        <w:t xml:space="preserve">Глобализация, тенденции и проблемы современного мира </w:t>
      </w:r>
    </w:p>
    <w:p>
      <w:pPr>
        <w:pStyle w:val="C28"/>
        <w:spacing w:beforeAutospacing="0" w:before="0" w:afterAutospacing="0" w:after="0"/>
        <w:ind w:firstLine="709"/>
        <w:jc w:val="both"/>
        <w:rPr/>
      </w:pPr>
      <w:r>
        <w:rPr>
          <w:rStyle w:val="C1"/>
        </w:rPr>
        <w:t>Глобализация как явление современного мира, её основные компоненты. Предпосылки глобализации и её противоречия. Глобализация в сфере финансов, производства и мировой торговли, её социально –экономические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Апогей и кризис советской системы. 1945—1991 гг. (34 часа)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И.В. Сталин в оценках современников и историков.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М.С. Горбачев в оценках современников и историков. Родной край в 1945-1991 годах.</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Российская Федерация (10 часов)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Б.Н. Ельцин в оценках современников и историков.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Родой край в конце 20 - начале 21 века.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r>
        <w:br w:type="page"/>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Тематическое планирование</w:t>
      </w:r>
    </w:p>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lang w:val="en-US"/>
        </w:rPr>
        <w:t xml:space="preserve">10 </w:t>
      </w:r>
      <w:r>
        <w:rPr>
          <w:rFonts w:eastAsia="Calibri" w:cs="Times New Roman" w:ascii="Times New Roman" w:hAnsi="Times New Roman"/>
          <w:b/>
          <w:sz w:val="24"/>
          <w:szCs w:val="24"/>
        </w:rPr>
        <w:t>класс</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bl>
      <w:tblPr>
        <w:tblStyle w:val="a7"/>
        <w:tblW w:w="9540" w:type="dxa"/>
        <w:jc w:val="left"/>
        <w:tblInd w:w="0" w:type="dxa"/>
        <w:tblCellMar>
          <w:top w:w="0" w:type="dxa"/>
          <w:left w:w="108" w:type="dxa"/>
          <w:bottom w:w="0" w:type="dxa"/>
          <w:right w:w="108" w:type="dxa"/>
        </w:tblCellMar>
        <w:tblLook w:val="01e0" w:noHBand="0" w:noVBand="0" w:firstColumn="1" w:lastRow="1" w:lastColumn="1" w:firstRow="1"/>
      </w:tblPr>
      <w:tblGrid>
        <w:gridCol w:w="752"/>
        <w:gridCol w:w="5241"/>
        <w:gridCol w:w="3547"/>
      </w:tblGrid>
      <w:tr>
        <w:trPr>
          <w:trHeight w:val="387" w:hRule="atLeast"/>
        </w:trPr>
        <w:tc>
          <w:tcPr>
            <w:tcW w:w="752" w:type="dxa"/>
            <w:tcBorders/>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w:t>
            </w:r>
          </w:p>
        </w:tc>
        <w:tc>
          <w:tcPr>
            <w:tcW w:w="5241" w:type="dxa"/>
            <w:tcBorders/>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Название глав (разделов)</w:t>
            </w:r>
          </w:p>
        </w:tc>
        <w:tc>
          <w:tcPr>
            <w:tcW w:w="3547" w:type="dxa"/>
            <w:tcBorders/>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Количество часов</w:t>
            </w:r>
          </w:p>
        </w:tc>
      </w:tr>
      <w:tr>
        <w:trPr>
          <w:trHeight w:val="279" w:hRule="atLeast"/>
        </w:trPr>
        <w:tc>
          <w:tcPr>
            <w:tcW w:w="752" w:type="dxa"/>
            <w:tcBorders/>
          </w:tcPr>
          <w:p>
            <w:pPr>
              <w:pStyle w:val="Normal"/>
              <w:spacing w:lineRule="auto" w:line="240" w:before="0" w:after="0"/>
              <w:jc w:val="center"/>
              <w:rPr>
                <w:rFonts w:ascii="Times New Roman" w:hAnsi="Times New Roman" w:cs="Times New Roman"/>
                <w:caps/>
                <w:sz w:val="24"/>
                <w:szCs w:val="24"/>
              </w:rPr>
            </w:pPr>
            <w:r>
              <w:rPr>
                <w:rFonts w:cs="Times New Roman" w:ascii="Times New Roman" w:hAnsi="Times New Roman"/>
                <w:caps/>
                <w:sz w:val="24"/>
                <w:szCs w:val="24"/>
              </w:rPr>
            </w:r>
          </w:p>
        </w:tc>
        <w:tc>
          <w:tcPr>
            <w:tcW w:w="5241"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Всеобщая история.</w:t>
            </w:r>
            <w:r>
              <w:rPr>
                <w:rFonts w:cs="Times New Roman" w:ascii="Times New Roman" w:hAnsi="Times New Roman"/>
                <w:sz w:val="24"/>
                <w:szCs w:val="24"/>
              </w:rPr>
              <w:t xml:space="preserve"> Новейшая история. Первая половина </w:t>
            </w:r>
            <w:r>
              <w:rPr>
                <w:rFonts w:cs="Times New Roman" w:ascii="Times New Roman" w:hAnsi="Times New Roman"/>
                <w:sz w:val="24"/>
                <w:szCs w:val="24"/>
                <w:lang w:val="en-US"/>
              </w:rPr>
              <w:t>XX</w:t>
            </w:r>
            <w:r>
              <w:rPr>
                <w:rFonts w:cs="Times New Roman" w:ascii="Times New Roman" w:hAnsi="Times New Roman"/>
                <w:sz w:val="24"/>
                <w:szCs w:val="24"/>
              </w:rPr>
              <w:t>в.</w:t>
            </w:r>
          </w:p>
        </w:tc>
        <w:tc>
          <w:tcPr>
            <w:tcW w:w="354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r>
      <w:tr>
        <w:trPr>
          <w:trHeight w:val="242" w:hRule="atLeast"/>
        </w:trPr>
        <w:tc>
          <w:tcPr>
            <w:tcW w:w="752" w:type="dxa"/>
            <w:tcBorders/>
          </w:tcPr>
          <w:p>
            <w:pPr>
              <w:pStyle w:val="Normal"/>
              <w:spacing w:lineRule="auto" w:line="240" w:before="0" w:after="0"/>
              <w:jc w:val="center"/>
              <w:rPr>
                <w:rFonts w:ascii="Times New Roman" w:hAnsi="Times New Roman" w:cs="Times New Roman"/>
                <w:caps/>
                <w:sz w:val="24"/>
                <w:szCs w:val="24"/>
              </w:rPr>
            </w:pPr>
            <w:r>
              <w:rPr>
                <w:rFonts w:cs="Times New Roman" w:ascii="Times New Roman" w:hAnsi="Times New Roman"/>
                <w:caps/>
                <w:sz w:val="24"/>
                <w:szCs w:val="24"/>
              </w:rPr>
            </w:r>
          </w:p>
        </w:tc>
        <w:tc>
          <w:tcPr>
            <w:tcW w:w="5241"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История России.</w:t>
            </w:r>
            <w:r>
              <w:rPr>
                <w:rFonts w:cs="Times New Roman" w:ascii="Times New Roman" w:hAnsi="Times New Roman"/>
                <w:sz w:val="24"/>
                <w:szCs w:val="24"/>
              </w:rPr>
              <w:t xml:space="preserve"> Россия в годы «великих потрясений»</w:t>
            </w:r>
          </w:p>
        </w:tc>
        <w:tc>
          <w:tcPr>
            <w:tcW w:w="354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r>
      <w:tr>
        <w:trPr>
          <w:trHeight w:val="242" w:hRule="atLeast"/>
        </w:trPr>
        <w:tc>
          <w:tcPr>
            <w:tcW w:w="752" w:type="dxa"/>
            <w:tcBorders/>
          </w:tcPr>
          <w:p>
            <w:pPr>
              <w:pStyle w:val="Normal"/>
              <w:spacing w:lineRule="auto" w:line="240" w:before="0" w:after="0"/>
              <w:jc w:val="center"/>
              <w:rPr>
                <w:rFonts w:ascii="Times New Roman" w:hAnsi="Times New Roman" w:cs="Times New Roman"/>
                <w:caps/>
                <w:sz w:val="24"/>
                <w:szCs w:val="24"/>
              </w:rPr>
            </w:pPr>
            <w:r>
              <w:rPr>
                <w:rFonts w:cs="Times New Roman" w:ascii="Times New Roman" w:hAnsi="Times New Roman"/>
                <w:caps/>
                <w:sz w:val="24"/>
                <w:szCs w:val="24"/>
              </w:rPr>
            </w:r>
          </w:p>
        </w:tc>
        <w:tc>
          <w:tcPr>
            <w:tcW w:w="5241"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История России.</w:t>
            </w:r>
            <w:r>
              <w:rPr>
                <w:rFonts w:cs="Times New Roman" w:ascii="Times New Roman" w:hAnsi="Times New Roman"/>
                <w:sz w:val="24"/>
                <w:szCs w:val="24"/>
              </w:rPr>
              <w:t xml:space="preserve"> Советский Союз в 1920-1930-х гг.</w:t>
            </w:r>
          </w:p>
        </w:tc>
        <w:tc>
          <w:tcPr>
            <w:tcW w:w="354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r>
      <w:tr>
        <w:trPr>
          <w:trHeight w:val="242" w:hRule="atLeast"/>
        </w:trPr>
        <w:tc>
          <w:tcPr>
            <w:tcW w:w="752" w:type="dxa"/>
            <w:tcBorders/>
          </w:tcPr>
          <w:p>
            <w:pPr>
              <w:pStyle w:val="Normal"/>
              <w:spacing w:lineRule="auto" w:line="240" w:before="0" w:after="0"/>
              <w:jc w:val="center"/>
              <w:rPr>
                <w:rFonts w:ascii="Times New Roman" w:hAnsi="Times New Roman" w:cs="Times New Roman"/>
                <w:caps/>
                <w:sz w:val="24"/>
                <w:szCs w:val="24"/>
              </w:rPr>
            </w:pPr>
            <w:r>
              <w:rPr>
                <w:rFonts w:cs="Times New Roman" w:ascii="Times New Roman" w:hAnsi="Times New Roman"/>
                <w:caps/>
                <w:sz w:val="24"/>
                <w:szCs w:val="24"/>
              </w:rPr>
            </w:r>
          </w:p>
        </w:tc>
        <w:tc>
          <w:tcPr>
            <w:tcW w:w="5241"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История России</w:t>
            </w:r>
            <w:r>
              <w:rPr>
                <w:rFonts w:cs="Times New Roman" w:ascii="Times New Roman" w:hAnsi="Times New Roman"/>
                <w:sz w:val="24"/>
                <w:szCs w:val="24"/>
              </w:rPr>
              <w:t>. Великая Отечественная война. 1941-1945</w:t>
            </w:r>
          </w:p>
        </w:tc>
        <w:tc>
          <w:tcPr>
            <w:tcW w:w="354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r>
      <w:tr>
        <w:trPr>
          <w:trHeight w:val="242" w:hRule="atLeast"/>
        </w:trPr>
        <w:tc>
          <w:tcPr>
            <w:tcW w:w="752" w:type="dxa"/>
            <w:tcBorders/>
          </w:tcPr>
          <w:p>
            <w:pPr>
              <w:pStyle w:val="Normal"/>
              <w:spacing w:lineRule="auto" w:line="240" w:before="0" w:after="0"/>
              <w:jc w:val="center"/>
              <w:rPr>
                <w:rFonts w:ascii="Times New Roman" w:hAnsi="Times New Roman" w:cs="Times New Roman"/>
                <w:caps/>
                <w:sz w:val="24"/>
                <w:szCs w:val="24"/>
              </w:rPr>
            </w:pPr>
            <w:r>
              <w:rPr>
                <w:rFonts w:cs="Times New Roman" w:ascii="Times New Roman" w:hAnsi="Times New Roman"/>
                <w:caps/>
                <w:sz w:val="24"/>
                <w:szCs w:val="24"/>
              </w:rPr>
            </w:r>
          </w:p>
        </w:tc>
        <w:tc>
          <w:tcPr>
            <w:tcW w:w="5241"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4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73" w:hRule="atLeast"/>
        </w:trPr>
        <w:tc>
          <w:tcPr>
            <w:tcW w:w="5993" w:type="dxa"/>
            <w:gridSpan w:val="2"/>
            <w:tcBorders/>
          </w:tcPr>
          <w:p>
            <w:pPr>
              <w:pStyle w:val="NoSpacing"/>
              <w:rPr/>
            </w:pPr>
            <w:r>
              <w:rPr/>
              <w:t>Итого:</w:t>
            </w:r>
          </w:p>
        </w:tc>
        <w:tc>
          <w:tcPr>
            <w:tcW w:w="3547" w:type="dxa"/>
            <w:tcBorders/>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68</w:t>
            </w:r>
          </w:p>
        </w:tc>
      </w:tr>
    </w:tbl>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lang w:val="en-US"/>
        </w:rPr>
        <w:t>1</w:t>
      </w:r>
      <w:r>
        <w:rPr>
          <w:rFonts w:eastAsia="Calibri" w:cs="Times New Roman" w:ascii="Times New Roman" w:hAnsi="Times New Roman"/>
          <w:b/>
          <w:sz w:val="24"/>
          <w:szCs w:val="24"/>
        </w:rPr>
        <w:t>1</w:t>
      </w:r>
      <w:r>
        <w:rPr>
          <w:rFonts w:eastAsia="Calibri" w:cs="Times New Roman" w:ascii="Times New Roman" w:hAnsi="Times New Roman"/>
          <w:b/>
          <w:sz w:val="24"/>
          <w:szCs w:val="24"/>
          <w:lang w:val="en-US"/>
        </w:rPr>
        <w:t xml:space="preserve"> </w:t>
      </w:r>
      <w:r>
        <w:rPr>
          <w:rFonts w:eastAsia="Calibri" w:cs="Times New Roman" w:ascii="Times New Roman" w:hAnsi="Times New Roman"/>
          <w:b/>
          <w:sz w:val="24"/>
          <w:szCs w:val="24"/>
        </w:rPr>
        <w:t>класс</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bl>
      <w:tblPr>
        <w:tblStyle w:val="a7"/>
        <w:tblW w:w="9540" w:type="dxa"/>
        <w:jc w:val="left"/>
        <w:tblInd w:w="0" w:type="dxa"/>
        <w:tblCellMar>
          <w:top w:w="0" w:type="dxa"/>
          <w:left w:w="108" w:type="dxa"/>
          <w:bottom w:w="0" w:type="dxa"/>
          <w:right w:w="108" w:type="dxa"/>
        </w:tblCellMar>
        <w:tblLook w:val="01e0" w:noHBand="0" w:noVBand="0" w:firstColumn="1" w:lastRow="1" w:lastColumn="1" w:firstRow="1"/>
      </w:tblPr>
      <w:tblGrid>
        <w:gridCol w:w="752"/>
        <w:gridCol w:w="5241"/>
        <w:gridCol w:w="3547"/>
      </w:tblGrid>
      <w:tr>
        <w:trPr>
          <w:trHeight w:val="387" w:hRule="atLeast"/>
        </w:trPr>
        <w:tc>
          <w:tcPr>
            <w:tcW w:w="752" w:type="dxa"/>
            <w:tcBorders/>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w:t>
            </w:r>
          </w:p>
        </w:tc>
        <w:tc>
          <w:tcPr>
            <w:tcW w:w="5241" w:type="dxa"/>
            <w:tcBorders/>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Название глав (разделов)</w:t>
            </w:r>
          </w:p>
        </w:tc>
        <w:tc>
          <w:tcPr>
            <w:tcW w:w="3547" w:type="dxa"/>
            <w:tcBorders/>
          </w:tcPr>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Количество часов</w:t>
            </w:r>
          </w:p>
        </w:tc>
      </w:tr>
      <w:tr>
        <w:trPr>
          <w:trHeight w:val="242" w:hRule="atLeast"/>
        </w:trPr>
        <w:tc>
          <w:tcPr>
            <w:tcW w:w="752" w:type="dxa"/>
            <w:tcBorders/>
          </w:tcPr>
          <w:p>
            <w:pPr>
              <w:pStyle w:val="Normal"/>
              <w:spacing w:lineRule="auto" w:line="240" w:before="0" w:after="0"/>
              <w:jc w:val="center"/>
              <w:rPr>
                <w:rFonts w:ascii="Times New Roman" w:hAnsi="Times New Roman" w:cs="Times New Roman"/>
                <w:caps/>
                <w:sz w:val="24"/>
                <w:szCs w:val="24"/>
              </w:rPr>
            </w:pPr>
            <w:r>
              <w:rPr>
                <w:rFonts w:cs="Times New Roman" w:ascii="Times New Roman" w:hAnsi="Times New Roman"/>
                <w:caps/>
                <w:sz w:val="24"/>
                <w:szCs w:val="24"/>
              </w:rPr>
            </w:r>
          </w:p>
        </w:tc>
        <w:tc>
          <w:tcPr>
            <w:tcW w:w="5241"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Всеобщая история</w:t>
            </w:r>
            <w:r>
              <w:rPr>
                <w:rFonts w:cs="Times New Roman" w:ascii="Times New Roman" w:hAnsi="Times New Roman"/>
                <w:sz w:val="24"/>
                <w:szCs w:val="24"/>
              </w:rPr>
              <w:t xml:space="preserve">. Новейшая история. Вторая половина </w:t>
            </w:r>
            <w:r>
              <w:rPr>
                <w:rFonts w:cs="Times New Roman" w:ascii="Times New Roman" w:hAnsi="Times New Roman"/>
                <w:sz w:val="24"/>
                <w:szCs w:val="24"/>
                <w:lang w:val="en-US"/>
              </w:rPr>
              <w:t>XX</w:t>
            </w:r>
            <w:r>
              <w:rPr>
                <w:rFonts w:cs="Times New Roman" w:ascii="Times New Roman" w:hAnsi="Times New Roman"/>
                <w:sz w:val="24"/>
                <w:szCs w:val="24"/>
              </w:rPr>
              <w:t xml:space="preserve"> – начало </w:t>
            </w:r>
            <w:r>
              <w:rPr>
                <w:rFonts w:cs="Times New Roman" w:ascii="Times New Roman" w:hAnsi="Times New Roman"/>
                <w:sz w:val="24"/>
                <w:szCs w:val="24"/>
                <w:lang w:val="en-US"/>
              </w:rPr>
              <w:t>XXI</w:t>
            </w:r>
            <w:r>
              <w:rPr>
                <w:rFonts w:cs="Times New Roman" w:ascii="Times New Roman" w:hAnsi="Times New Roman"/>
                <w:sz w:val="24"/>
                <w:szCs w:val="24"/>
              </w:rPr>
              <w:t>в.</w:t>
            </w:r>
          </w:p>
        </w:tc>
        <w:tc>
          <w:tcPr>
            <w:tcW w:w="354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r>
      <w:tr>
        <w:trPr>
          <w:trHeight w:val="242" w:hRule="atLeast"/>
        </w:trPr>
        <w:tc>
          <w:tcPr>
            <w:tcW w:w="752" w:type="dxa"/>
            <w:tcBorders/>
          </w:tcPr>
          <w:p>
            <w:pPr>
              <w:pStyle w:val="Normal"/>
              <w:spacing w:lineRule="auto" w:line="240" w:before="0" w:after="0"/>
              <w:jc w:val="center"/>
              <w:rPr>
                <w:rFonts w:ascii="Times New Roman" w:hAnsi="Times New Roman" w:cs="Times New Roman"/>
                <w:caps/>
                <w:sz w:val="24"/>
                <w:szCs w:val="24"/>
              </w:rPr>
            </w:pPr>
            <w:r>
              <w:rPr>
                <w:rFonts w:cs="Times New Roman" w:ascii="Times New Roman" w:hAnsi="Times New Roman"/>
                <w:caps/>
                <w:sz w:val="24"/>
                <w:szCs w:val="24"/>
              </w:rPr>
            </w:r>
          </w:p>
        </w:tc>
        <w:tc>
          <w:tcPr>
            <w:tcW w:w="5241"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История России.</w:t>
            </w:r>
            <w:r>
              <w:rPr>
                <w:rFonts w:cs="Times New Roman" w:ascii="Times New Roman" w:hAnsi="Times New Roman"/>
                <w:sz w:val="24"/>
                <w:szCs w:val="24"/>
              </w:rPr>
              <w:t xml:space="preserve"> Апогей и кризис советской системы. 1945-1991</w:t>
            </w:r>
          </w:p>
        </w:tc>
        <w:tc>
          <w:tcPr>
            <w:tcW w:w="354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r>
      <w:tr>
        <w:trPr>
          <w:trHeight w:val="242" w:hRule="atLeast"/>
        </w:trPr>
        <w:tc>
          <w:tcPr>
            <w:tcW w:w="752" w:type="dxa"/>
            <w:tcBorders/>
          </w:tcPr>
          <w:p>
            <w:pPr>
              <w:pStyle w:val="Normal"/>
              <w:spacing w:lineRule="auto" w:line="240" w:before="0" w:after="0"/>
              <w:jc w:val="center"/>
              <w:rPr>
                <w:rFonts w:ascii="Times New Roman" w:hAnsi="Times New Roman" w:cs="Times New Roman"/>
                <w:caps/>
                <w:sz w:val="24"/>
                <w:szCs w:val="24"/>
              </w:rPr>
            </w:pPr>
            <w:r>
              <w:rPr>
                <w:rFonts w:cs="Times New Roman" w:ascii="Times New Roman" w:hAnsi="Times New Roman"/>
                <w:caps/>
                <w:sz w:val="24"/>
                <w:szCs w:val="24"/>
              </w:rPr>
            </w:r>
          </w:p>
        </w:tc>
        <w:tc>
          <w:tcPr>
            <w:tcW w:w="5241"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История России</w:t>
            </w:r>
            <w:r>
              <w:rPr>
                <w:rFonts w:cs="Times New Roman" w:ascii="Times New Roman" w:hAnsi="Times New Roman"/>
                <w:sz w:val="24"/>
                <w:szCs w:val="24"/>
              </w:rPr>
              <w:t>. Российская Федерация</w:t>
            </w:r>
          </w:p>
        </w:tc>
        <w:tc>
          <w:tcPr>
            <w:tcW w:w="354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r>
      <w:tr>
        <w:trPr>
          <w:trHeight w:val="242" w:hRule="atLeast"/>
        </w:trPr>
        <w:tc>
          <w:tcPr>
            <w:tcW w:w="752" w:type="dxa"/>
            <w:tcBorders/>
          </w:tcPr>
          <w:p>
            <w:pPr>
              <w:pStyle w:val="Normal"/>
              <w:spacing w:lineRule="auto" w:line="240" w:before="0" w:after="0"/>
              <w:jc w:val="center"/>
              <w:rPr>
                <w:rFonts w:ascii="Times New Roman" w:hAnsi="Times New Roman" w:cs="Times New Roman"/>
                <w:caps/>
                <w:sz w:val="24"/>
                <w:szCs w:val="24"/>
              </w:rPr>
            </w:pPr>
            <w:r>
              <w:rPr>
                <w:rFonts w:cs="Times New Roman" w:ascii="Times New Roman" w:hAnsi="Times New Roman"/>
                <w:caps/>
                <w:sz w:val="24"/>
                <w:szCs w:val="24"/>
              </w:rPr>
            </w:r>
          </w:p>
        </w:tc>
        <w:tc>
          <w:tcPr>
            <w:tcW w:w="5241"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4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73" w:hRule="atLeast"/>
        </w:trPr>
        <w:tc>
          <w:tcPr>
            <w:tcW w:w="5993" w:type="dxa"/>
            <w:gridSpan w:val="2"/>
            <w:tcBorders/>
          </w:tcPr>
          <w:p>
            <w:pPr>
              <w:pStyle w:val="NoSpacing"/>
              <w:rPr/>
            </w:pPr>
            <w:r>
              <w:rPr/>
              <w:t>Итого:</w:t>
            </w:r>
          </w:p>
        </w:tc>
        <w:tc>
          <w:tcPr>
            <w:tcW w:w="3547" w:type="dxa"/>
            <w:tcBorders/>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68</w:t>
            </w:r>
          </w:p>
        </w:tc>
      </w:tr>
    </w:tbl>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r>
        <w:br w:type="page"/>
      </w:r>
    </w:p>
    <w:p>
      <w:pPr>
        <w:pStyle w:val="BodyTextIndent2"/>
        <w:spacing w:lineRule="auto" w:line="240"/>
        <w:ind w:hanging="0"/>
        <w:jc w:val="center"/>
        <w:rPr>
          <w:b/>
          <w:b/>
          <w:sz w:val="24"/>
        </w:rPr>
      </w:pPr>
      <w:r>
        <w:rPr>
          <w:b/>
          <w:sz w:val="24"/>
        </w:rPr>
        <w:t>Учебно-методический комплект</w:t>
      </w:r>
    </w:p>
    <w:p>
      <w:pPr>
        <w:pStyle w:val="BodyTextIndent2"/>
        <w:spacing w:lineRule="auto" w:line="240"/>
        <w:ind w:hanging="0"/>
        <w:rPr>
          <w:sz w:val="24"/>
        </w:rPr>
      </w:pPr>
      <w:r>
        <w:rPr>
          <w:sz w:val="24"/>
        </w:rPr>
      </w:r>
    </w:p>
    <w:p>
      <w:pPr>
        <w:pStyle w:val="BodyTextIndent2"/>
        <w:spacing w:lineRule="auto" w:line="240"/>
        <w:ind w:hanging="0"/>
        <w:rPr>
          <w:sz w:val="24"/>
        </w:rPr>
      </w:pPr>
      <w:r>
        <w:rPr>
          <w:sz w:val="24"/>
        </w:rPr>
      </w:r>
    </w:p>
    <w:p>
      <w:pPr>
        <w:pStyle w:val="ListParagraph"/>
        <w:numPr>
          <w:ilvl w:val="0"/>
          <w:numId w:val="2"/>
        </w:numPr>
        <w:spacing w:lineRule="auto" w:line="240" w:before="0" w:after="0"/>
        <w:contextualSpacing/>
        <w:jc w:val="both"/>
        <w:rPr>
          <w:rFonts w:ascii="Times New Roman" w:hAnsi="Times New Roman" w:cs="Times New Roman"/>
          <w:bCs/>
          <w:spacing w:val="-2"/>
          <w:sz w:val="24"/>
          <w:szCs w:val="24"/>
        </w:rPr>
      </w:pPr>
      <w:r>
        <w:rPr>
          <w:rStyle w:val="C1"/>
          <w:rFonts w:cs="Times New Roman" w:ascii="Times New Roman" w:hAnsi="Times New Roman"/>
          <w:sz w:val="24"/>
          <w:szCs w:val="24"/>
        </w:rPr>
        <w:t>Всеобщая история. Новейшая история. 10 класс: учебник для общеобразовательных учреждений / О.С. Сороко-Цюпа, А.О. Сороко-Цюпа. - М.: Просвещение, 2020.</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История России. 10 класс. Учебник для общеобразовательных оргнаизаций. Базовый и углубленный уровни. В 3 ч.; под ред. А.В. Торкунова. – 5-е изд., перераб. – М.: Просвещение, 2020.</w:t>
      </w:r>
    </w:p>
    <w:p>
      <w:pPr>
        <w:pStyle w:val="ListParagraph"/>
        <w:numPr>
          <w:ilvl w:val="0"/>
          <w:numId w:val="2"/>
        </w:numPr>
        <w:spacing w:lineRule="auto" w:line="240"/>
        <w:jc w:val="both"/>
        <w:rPr>
          <w:rFonts w:ascii="Times New Roman" w:hAnsi="Times New Roman" w:cs="Times New Roman"/>
          <w:bCs/>
          <w:spacing w:val="-2"/>
          <w:sz w:val="24"/>
          <w:szCs w:val="24"/>
        </w:rPr>
      </w:pPr>
      <w:r>
        <w:rPr>
          <w:rFonts w:cs="Times New Roman" w:ascii="Times New Roman" w:hAnsi="Times New Roman"/>
          <w:bCs/>
          <w:spacing w:val="-2"/>
          <w:sz w:val="24"/>
          <w:szCs w:val="24"/>
        </w:rPr>
        <w:t>Лебедева Р.Н. Справочник. История в схемах и таблицах: - 5-11 классы. ФГОС. – М.: Издательство «Экзамен», 2017.</w:t>
      </w:r>
    </w:p>
    <w:p>
      <w:pPr>
        <w:pStyle w:val="ListParagraph"/>
        <w:numPr>
          <w:ilvl w:val="0"/>
          <w:numId w:val="2"/>
        </w:numPr>
        <w:spacing w:lineRule="auto" w:line="240"/>
        <w:jc w:val="both"/>
        <w:rPr>
          <w:rFonts w:ascii="Times New Roman" w:hAnsi="Times New Roman" w:cs="Times New Roman"/>
          <w:bCs/>
          <w:spacing w:val="-2"/>
          <w:sz w:val="24"/>
          <w:szCs w:val="24"/>
        </w:rPr>
      </w:pPr>
      <w:r>
        <w:rPr>
          <w:rFonts w:cs="Times New Roman" w:ascii="Times New Roman" w:hAnsi="Times New Roman"/>
          <w:bCs/>
          <w:spacing w:val="-2"/>
          <w:sz w:val="24"/>
          <w:szCs w:val="24"/>
        </w:rPr>
        <w:t>Кириллов В.В. Отечественная история в схемах и таблицах. – М.: Эксмо, 2015.</w:t>
      </w:r>
    </w:p>
    <w:p>
      <w:pPr>
        <w:pStyle w:val="ListParagraph"/>
        <w:numPr>
          <w:ilvl w:val="0"/>
          <w:numId w:val="2"/>
        </w:numPr>
        <w:spacing w:lineRule="auto" w:line="240"/>
        <w:jc w:val="both"/>
        <w:rPr>
          <w:rFonts w:ascii="Times New Roman" w:hAnsi="Times New Roman" w:cs="Times New Roman"/>
          <w:bCs/>
          <w:spacing w:val="-2"/>
          <w:sz w:val="24"/>
          <w:szCs w:val="24"/>
        </w:rPr>
      </w:pPr>
      <w:r>
        <w:rPr>
          <w:rFonts w:cs="Times New Roman" w:ascii="Times New Roman" w:hAnsi="Times New Roman"/>
          <w:bCs/>
          <w:spacing w:val="-2"/>
          <w:sz w:val="24"/>
          <w:szCs w:val="24"/>
        </w:rPr>
        <w:t>Кужель С.И. История. – М.: Эксмо, 2017.</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Сороко-Цюпа О.С. Новейшая история, 1918-1999: Учеб. Для 9 класса общеобразовательных учреждений / О.С. Сороко-Цюпа, А.О. Сороко-Цюпа. – 3-е изд. – М.: Просвещение, 2019.</w:t>
      </w:r>
    </w:p>
    <w:p>
      <w:pPr>
        <w:pStyle w:val="ListParagraph"/>
        <w:numPr>
          <w:ilvl w:val="0"/>
          <w:numId w:val="2"/>
        </w:numPr>
        <w:spacing w:lineRule="auto" w:line="240"/>
        <w:jc w:val="both"/>
        <w:rPr>
          <w:rFonts w:ascii="Times New Roman" w:hAnsi="Times New Roman" w:cs="Times New Roman"/>
          <w:bCs/>
          <w:spacing w:val="-2"/>
          <w:sz w:val="24"/>
          <w:szCs w:val="24"/>
        </w:rPr>
      </w:pPr>
      <w:hyperlink r:id="rId3">
        <w:r>
          <w:rPr>
            <w:rStyle w:val="InternetLink"/>
            <w:rFonts w:cs="Times New Roman" w:ascii="Times New Roman" w:hAnsi="Times New Roman"/>
            <w:sz w:val="24"/>
            <w:szCs w:val="24"/>
          </w:rPr>
          <w:t>http://www.world-history.ru/</w:t>
        </w:r>
      </w:hyperlink>
      <w:r>
        <w:rPr>
          <w:rFonts w:cs="Times New Roman" w:ascii="Times New Roman" w:hAnsi="Times New Roman"/>
          <w:sz w:val="24"/>
          <w:szCs w:val="24"/>
        </w:rPr>
        <w:t xml:space="preserve"> - Всемирная история</w:t>
      </w:r>
    </w:p>
    <w:p>
      <w:pPr>
        <w:pStyle w:val="ListParagraph"/>
        <w:numPr>
          <w:ilvl w:val="0"/>
          <w:numId w:val="2"/>
        </w:numPr>
        <w:spacing w:lineRule="auto" w:line="240"/>
        <w:jc w:val="both"/>
        <w:rPr>
          <w:rFonts w:ascii="Times New Roman" w:hAnsi="Times New Roman" w:cs="Times New Roman"/>
          <w:bCs/>
          <w:spacing w:val="-2"/>
          <w:sz w:val="24"/>
          <w:szCs w:val="24"/>
        </w:rPr>
      </w:pPr>
      <w:hyperlink r:id="rId4">
        <w:r>
          <w:rPr>
            <w:rStyle w:val="InternetLink"/>
            <w:rFonts w:cs="Times New Roman" w:ascii="Times New Roman" w:hAnsi="Times New Roman"/>
            <w:sz w:val="24"/>
            <w:szCs w:val="24"/>
          </w:rPr>
          <w:t>http://rulers.narod.ru/</w:t>
        </w:r>
      </w:hyperlink>
      <w:r>
        <w:rPr>
          <w:rFonts w:cs="Times New Roman" w:ascii="Times New Roman" w:hAnsi="Times New Roman"/>
          <w:sz w:val="24"/>
          <w:szCs w:val="24"/>
        </w:rPr>
        <w:t xml:space="preserve"> - Всемирная история в лицах</w:t>
      </w:r>
    </w:p>
    <w:p>
      <w:pPr>
        <w:pStyle w:val="ListParagraph"/>
        <w:numPr>
          <w:ilvl w:val="0"/>
          <w:numId w:val="2"/>
        </w:numPr>
        <w:spacing w:lineRule="auto" w:line="240"/>
        <w:jc w:val="both"/>
        <w:rPr>
          <w:rFonts w:ascii="Times New Roman" w:hAnsi="Times New Roman" w:cs="Times New Roman"/>
          <w:bCs/>
          <w:spacing w:val="-2"/>
          <w:sz w:val="24"/>
          <w:szCs w:val="24"/>
        </w:rPr>
      </w:pPr>
      <w:hyperlink r:id="rId5">
        <w:r>
          <w:rPr>
            <w:rStyle w:val="InternetLink"/>
            <w:rFonts w:cs="Times New Roman" w:ascii="Times New Roman" w:hAnsi="Times New Roman"/>
            <w:sz w:val="24"/>
            <w:szCs w:val="24"/>
          </w:rPr>
          <w:t>http://www.istorya.ru/</w:t>
        </w:r>
      </w:hyperlink>
      <w:r>
        <w:rPr>
          <w:rFonts w:cs="Times New Roman" w:ascii="Times New Roman" w:hAnsi="Times New Roman"/>
          <w:sz w:val="24"/>
          <w:szCs w:val="24"/>
        </w:rPr>
        <w:t xml:space="preserve"> - История. Ру</w:t>
      </w:r>
    </w:p>
    <w:p>
      <w:pPr>
        <w:pStyle w:val="ListParagraph"/>
        <w:numPr>
          <w:ilvl w:val="0"/>
          <w:numId w:val="2"/>
        </w:numPr>
        <w:spacing w:lineRule="auto" w:line="240"/>
        <w:jc w:val="both"/>
        <w:rPr>
          <w:rFonts w:ascii="Times New Roman" w:hAnsi="Times New Roman" w:cs="Times New Roman"/>
          <w:b w:val="false"/>
          <w:b w:val="false"/>
          <w:spacing w:val="-2"/>
          <w:sz w:val="24"/>
          <w:szCs w:val="24"/>
        </w:rPr>
      </w:pPr>
      <w:hyperlink r:id="rId6">
        <w:r>
          <w:rPr>
            <w:rStyle w:val="InternetLink"/>
            <w:rFonts w:cs="Times New Roman" w:ascii="Times New Roman" w:hAnsi="Times New Roman"/>
            <w:sz w:val="24"/>
            <w:szCs w:val="24"/>
          </w:rPr>
          <w:t>http://historydoc.edu.ru/</w:t>
        </w:r>
      </w:hyperlink>
      <w:r>
        <w:rPr>
          <w:rFonts w:cs="Times New Roman" w:ascii="Times New Roman" w:hAnsi="Times New Roman"/>
          <w:sz w:val="24"/>
          <w:szCs w:val="24"/>
        </w:rPr>
        <w:t xml:space="preserve"> - </w:t>
      </w:r>
      <w:r>
        <w:rPr>
          <w:rStyle w:val="Strong"/>
          <w:rFonts w:cs="Times New Roman" w:ascii="Times New Roman" w:hAnsi="Times New Roman"/>
          <w:sz w:val="24"/>
          <w:szCs w:val="24"/>
        </w:rPr>
        <w:t>Коллекция: Исторические документы. Российский общеобразовательный портал</w:t>
      </w:r>
    </w:p>
    <w:p>
      <w:pPr>
        <w:pStyle w:val="ListParagraph"/>
        <w:numPr>
          <w:ilvl w:val="0"/>
          <w:numId w:val="2"/>
        </w:numPr>
        <w:spacing w:lineRule="auto" w:line="240"/>
        <w:jc w:val="both"/>
        <w:rPr>
          <w:rFonts w:ascii="Times New Roman" w:hAnsi="Times New Roman" w:cs="Times New Roman"/>
          <w:b w:val="false"/>
          <w:b w:val="false"/>
          <w:spacing w:val="-2"/>
          <w:sz w:val="24"/>
          <w:szCs w:val="24"/>
        </w:rPr>
      </w:pPr>
      <w:hyperlink r:id="rId7">
        <w:r>
          <w:rPr>
            <w:rStyle w:val="InternetLink"/>
            <w:rFonts w:cs="Times New Roman" w:ascii="Times New Roman" w:hAnsi="Times New Roman"/>
            <w:sz w:val="24"/>
            <w:szCs w:val="24"/>
          </w:rPr>
          <w:t>http://www.hrono.ru/index.php</w:t>
        </w:r>
      </w:hyperlink>
      <w:r>
        <w:rPr>
          <w:rFonts w:cs="Times New Roman" w:ascii="Times New Roman" w:hAnsi="Times New Roman"/>
          <w:sz w:val="24"/>
          <w:szCs w:val="24"/>
        </w:rPr>
        <w:t xml:space="preserve"> - </w:t>
      </w:r>
      <w:r>
        <w:rPr>
          <w:rStyle w:val="Strong"/>
          <w:rFonts w:cs="Times New Roman" w:ascii="Times New Roman" w:hAnsi="Times New Roman"/>
          <w:sz w:val="24"/>
          <w:szCs w:val="24"/>
        </w:rPr>
        <w:t>Хронос. Всемирная история в Интернете</w:t>
      </w:r>
    </w:p>
    <w:p>
      <w:pPr>
        <w:pStyle w:val="ListParagraph"/>
        <w:numPr>
          <w:ilvl w:val="0"/>
          <w:numId w:val="2"/>
        </w:numPr>
        <w:spacing w:lineRule="auto" w:line="240"/>
        <w:jc w:val="both"/>
        <w:rPr>
          <w:rFonts w:ascii="Times New Roman" w:hAnsi="Times New Roman" w:cs="Times New Roman"/>
          <w:b w:val="false"/>
          <w:b w:val="false"/>
          <w:spacing w:val="-2"/>
          <w:sz w:val="24"/>
          <w:szCs w:val="24"/>
        </w:rPr>
      </w:pPr>
      <w:hyperlink r:id="rId8">
        <w:r>
          <w:rPr>
            <w:rStyle w:val="InternetLink"/>
            <w:rFonts w:cs="Times New Roman" w:ascii="Times New Roman" w:hAnsi="Times New Roman"/>
            <w:sz w:val="24"/>
            <w:szCs w:val="24"/>
          </w:rPr>
          <w:t>http://www.dio.ru/great_war/</w:t>
        </w:r>
      </w:hyperlink>
      <w:r>
        <w:rPr>
          <w:rFonts w:cs="Times New Roman" w:ascii="Times New Roman" w:hAnsi="Times New Roman"/>
          <w:sz w:val="24"/>
          <w:szCs w:val="24"/>
        </w:rPr>
        <w:t xml:space="preserve"> - </w:t>
      </w:r>
      <w:r>
        <w:rPr>
          <w:rStyle w:val="Strong"/>
          <w:rFonts w:cs="Times New Roman" w:ascii="Times New Roman" w:hAnsi="Times New Roman"/>
          <w:sz w:val="24"/>
          <w:szCs w:val="24"/>
        </w:rPr>
        <w:t>Великая война (1939 – 1945)</w:t>
      </w:r>
    </w:p>
    <w:p>
      <w:pPr>
        <w:sectPr>
          <w:footerReference w:type="default" r:id="rId10"/>
          <w:type w:val="nextPage"/>
          <w:pgSz w:w="11906" w:h="16838"/>
          <w:pgMar w:left="1134" w:right="1134" w:header="0" w:top="1134" w:footer="709" w:bottom="1134" w:gutter="0"/>
          <w:pgNumType w:start="1" w:fmt="decimal"/>
          <w:formProt w:val="false"/>
          <w:textDirection w:val="lrTb"/>
          <w:docGrid w:type="default" w:linePitch="360" w:charSpace="4096"/>
        </w:sectPr>
        <w:pStyle w:val="ListParagraph"/>
        <w:numPr>
          <w:ilvl w:val="0"/>
          <w:numId w:val="2"/>
        </w:numPr>
        <w:spacing w:lineRule="auto" w:line="240"/>
        <w:jc w:val="both"/>
        <w:rPr>
          <w:rFonts w:ascii="Times New Roman" w:hAnsi="Times New Roman" w:cs="Times New Roman"/>
          <w:bCs/>
          <w:spacing w:val="-2"/>
          <w:sz w:val="24"/>
          <w:szCs w:val="24"/>
        </w:rPr>
      </w:pPr>
      <w:hyperlink r:id="rId9">
        <w:r>
          <w:rPr>
            <w:rStyle w:val="InternetLink"/>
            <w:rFonts w:cs="Times New Roman" w:ascii="Times New Roman" w:hAnsi="Times New Roman"/>
            <w:sz w:val="24"/>
            <w:szCs w:val="24"/>
          </w:rPr>
          <w:t>http://www.tuad.nsk.ru/~history/index.html</w:t>
        </w:r>
      </w:hyperlink>
      <w:r>
        <w:rPr>
          <w:rFonts w:cs="Times New Roman" w:ascii="Times New Roman" w:hAnsi="Times New Roman"/>
          <w:sz w:val="24"/>
          <w:szCs w:val="24"/>
        </w:rPr>
        <w:t xml:space="preserve"> - История России</w:t>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t>Календарно-тематическое планирование</w:t>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t>Предмет «История России. Всеобщая история», 10 класс, 68 часов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7"/>
        <w:tblW w:w="15452" w:type="dxa"/>
        <w:jc w:val="left"/>
        <w:tblInd w:w="-318" w:type="dxa"/>
        <w:tblCellMar>
          <w:top w:w="0" w:type="dxa"/>
          <w:left w:w="108" w:type="dxa"/>
          <w:bottom w:w="0" w:type="dxa"/>
          <w:right w:w="108" w:type="dxa"/>
        </w:tblCellMar>
        <w:tblLook w:val="01e0" w:noHBand="0" w:noVBand="0" w:firstColumn="1" w:lastRow="1" w:lastColumn="1" w:firstRow="1"/>
      </w:tblPr>
      <w:tblGrid>
        <w:gridCol w:w="562"/>
        <w:gridCol w:w="992"/>
        <w:gridCol w:w="995"/>
        <w:gridCol w:w="994"/>
        <w:gridCol w:w="5457"/>
        <w:gridCol w:w="5458"/>
        <w:gridCol w:w="993"/>
      </w:tblGrid>
      <w:tr>
        <w:trPr>
          <w:trHeight w:val="495" w:hRule="atLeast"/>
        </w:trPr>
        <w:tc>
          <w:tcPr>
            <w:tcW w:w="562" w:type="dxa"/>
            <w:vMerge w:val="restart"/>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992"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5"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4"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57"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58"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2" w:hRule="atLeast"/>
        </w:trPr>
        <w:tc>
          <w:tcPr>
            <w:tcW w:w="562" w:type="dxa"/>
            <w:vMerge w:val="continue"/>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987" w:type="dxa"/>
            <w:gridSpan w:val="2"/>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Дата</w:t>
            </w:r>
          </w:p>
        </w:tc>
        <w:tc>
          <w:tcPr>
            <w:tcW w:w="994"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57"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58"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55" w:hRule="atLeast"/>
        </w:trPr>
        <w:tc>
          <w:tcPr>
            <w:tcW w:w="562" w:type="dxa"/>
            <w:vMerge w:val="continue"/>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99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план</w:t>
            </w:r>
          </w:p>
        </w:tc>
        <w:tc>
          <w:tcPr>
            <w:tcW w:w="995"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факт</w:t>
            </w:r>
          </w:p>
        </w:tc>
        <w:tc>
          <w:tcPr>
            <w:tcW w:w="99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Кол-во часов</w:t>
            </w:r>
          </w:p>
        </w:tc>
        <w:tc>
          <w:tcPr>
            <w:tcW w:w="5457"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Темы разделов, уроков</w:t>
            </w:r>
          </w:p>
        </w:tc>
        <w:tc>
          <w:tcPr>
            <w:tcW w:w="6451" w:type="dxa"/>
            <w:gridSpan w:val="2"/>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Термины и УУД</w:t>
            </w:r>
          </w:p>
        </w:tc>
      </w:tr>
      <w:tr>
        <w:trPr/>
        <w:tc>
          <w:tcPr>
            <w:tcW w:w="15451" w:type="dxa"/>
            <w:gridSpan w:val="7"/>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Новейшая история. Первая половина </w:t>
            </w:r>
            <w:r>
              <w:rPr>
                <w:rFonts w:cs="Times New Roman" w:ascii="Times New Roman" w:hAnsi="Times New Roman"/>
                <w:b/>
                <w:sz w:val="24"/>
                <w:szCs w:val="24"/>
                <w:lang w:val="en-US"/>
              </w:rPr>
              <w:t>XX</w:t>
            </w:r>
            <w:r>
              <w:rPr>
                <w:rFonts w:cs="Times New Roman" w:ascii="Times New Roman" w:hAnsi="Times New Roman"/>
                <w:b/>
                <w:sz w:val="24"/>
                <w:szCs w:val="24"/>
              </w:rPr>
              <w:t>в. (24 часа)</w:t>
            </w:r>
          </w:p>
        </w:tc>
      </w:tr>
      <w:tr>
        <w:trPr>
          <w:trHeight w:val="17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Индустриальное общество в начале </w:t>
            </w:r>
            <w:r>
              <w:rPr>
                <w:rFonts w:cs="Times New Roman" w:ascii="Times New Roman" w:hAnsi="Times New Roman"/>
                <w:sz w:val="24"/>
                <w:szCs w:val="24"/>
                <w:lang w:val="en-US"/>
              </w:rPr>
              <w:t>XX</w:t>
            </w:r>
            <w:r>
              <w:rPr>
                <w:rFonts w:cs="Times New Roman" w:ascii="Times New Roman" w:hAnsi="Times New Roman"/>
                <w:sz w:val="24"/>
                <w:szCs w:val="24"/>
              </w:rPr>
              <w:t xml:space="preserve">в. Политическое развитие в начале </w:t>
            </w:r>
            <w:r>
              <w:rPr>
                <w:rFonts w:cs="Times New Roman" w:ascii="Times New Roman" w:hAnsi="Times New Roman"/>
                <w:sz w:val="24"/>
                <w:szCs w:val="24"/>
                <w:lang w:val="en-US"/>
              </w:rPr>
              <w:t>XX</w:t>
            </w:r>
            <w:r>
              <w:rPr>
                <w:rFonts w:cs="Times New Roman" w:ascii="Times New Roman" w:hAnsi="Times New Roman"/>
                <w:sz w:val="24"/>
                <w:szCs w:val="24"/>
              </w:rPr>
              <w:t xml:space="preserve">в. «Новый империализм». Происхождение Первой мировой войны. </w:t>
            </w:r>
          </w:p>
        </w:tc>
        <w:tc>
          <w:tcPr>
            <w:tcW w:w="6451" w:type="dxa"/>
            <w:gridSpan w:val="2"/>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Промышленно-технологическая революция, промышленные товары, антимонопольная политика, конкуренция, миграция, всеобщее избирательное право, консерватизм, либерализм, социализм, марксизм, протекционизм</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принятие и сохранение познавательной цели (учебной задачи); 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7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i/>
                <w:sz w:val="24"/>
                <w:szCs w:val="24"/>
              </w:rPr>
              <w:t>Входное тестирование.</w:t>
            </w:r>
          </w:p>
        </w:tc>
        <w:tc>
          <w:tcPr>
            <w:tcW w:w="6451" w:type="dxa"/>
            <w:gridSpan w:val="2"/>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5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Fonts w:ascii="Times New Roman" w:hAnsi="Times New Roman" w:eastAsia="Times New Roman" w:cs="Times New Roman"/>
                <w:sz w:val="24"/>
                <w:szCs w:val="24"/>
                <w:lang w:eastAsia="ru-RU"/>
              </w:rPr>
            </w:pPr>
            <w:r>
              <w:rPr>
                <w:rStyle w:val="C3"/>
              </w:rPr>
              <w:t>Первая мировая война. 1914-1918 гг. Версальско-Вашингтонская система.</w:t>
            </w:r>
          </w:p>
        </w:tc>
        <w:tc>
          <w:tcPr>
            <w:tcW w:w="6451" w:type="dxa"/>
            <w:gridSpan w:val="2"/>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Антанта, Тройственный союз, план Шлифена, битва на Марне, «Верденская мясорубка», битва на Сомме, Брусиловский прорыв, Ютландское сражение, Брестский мир, Парижская мирная конференция, Лига Наций  </w:t>
            </w:r>
            <w:r>
              <w:rPr>
                <w:rFonts w:eastAsia="Times New Roman" w:cs="Times New Roman" w:ascii="Times New Roman" w:hAnsi="Times New Roman"/>
                <w:sz w:val="24"/>
                <w:szCs w:val="24"/>
                <w:lang w:eastAsia="ru-RU"/>
              </w:rPr>
              <w:t>. анализ объектов для выделения свойств и признаков объектов;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r>
      <w:tr>
        <w:trPr>
          <w:trHeight w:val="15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Style w:val="C3"/>
                <w:rFonts w:ascii="Times New Roman" w:hAnsi="Times New Roman" w:eastAsia="Times New Roman" w:cs="Times New Roman"/>
                <w:sz w:val="24"/>
                <w:szCs w:val="24"/>
                <w:lang w:eastAsia="ru-RU"/>
              </w:rPr>
            </w:pPr>
            <w:r>
              <w:rPr>
                <w:rStyle w:val="C3"/>
              </w:rPr>
              <w:t>Первая мировая война. 1914-1918 гг. Версальско-Вашингтонская система.</w:t>
            </w:r>
          </w:p>
        </w:tc>
        <w:tc>
          <w:tcPr>
            <w:tcW w:w="6451" w:type="dxa"/>
            <w:gridSpan w:val="2"/>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Fonts w:ascii="Times New Roman" w:hAnsi="Times New Roman" w:eastAsia="Times New Roman" w:cs="Times New Roman"/>
                <w:sz w:val="24"/>
                <w:szCs w:val="24"/>
                <w:lang w:eastAsia="ru-RU"/>
              </w:rPr>
            </w:pPr>
            <w:r>
              <w:rPr/>
              <w:t>Последствия войны: революция и распад империй. Капиталистический мир в 1920-е гг. США и страны Европы.</w:t>
            </w:r>
          </w:p>
        </w:tc>
        <w:tc>
          <w:tcPr>
            <w:tcW w:w="6451" w:type="dxa"/>
            <w:gridSpan w:val="2"/>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План Дауэса</w:t>
            </w:r>
            <w:r>
              <w:rPr>
                <w:rFonts w:eastAsia="Times New Roman" w:cs="Times New Roman" w:ascii="Times New Roman" w:hAnsi="Times New Roman"/>
                <w:sz w:val="24"/>
                <w:szCs w:val="24"/>
                <w:lang w:eastAsia="ru-RU"/>
              </w:rPr>
              <w:t xml:space="preserve"> 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Fonts w:ascii="Times New Roman" w:hAnsi="Times New Roman" w:eastAsia="Times New Roman" w:cs="Times New Roman"/>
                <w:sz w:val="24"/>
                <w:szCs w:val="24"/>
                <w:lang w:eastAsia="ru-RU"/>
              </w:rPr>
            </w:pPr>
            <w:r>
              <w:rPr/>
              <w:t>Последствия войны: революция и распад империй. Капиталистический мир в 1920-е гг. США и страны Европы.</w:t>
            </w:r>
          </w:p>
        </w:tc>
        <w:tc>
          <w:tcPr>
            <w:tcW w:w="6451" w:type="dxa"/>
            <w:gridSpan w:val="2"/>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Fonts w:ascii="Times New Roman" w:hAnsi="Times New Roman" w:eastAsia="Times New Roman" w:cs="Times New Roman"/>
                <w:sz w:val="24"/>
                <w:szCs w:val="24"/>
                <w:lang w:eastAsia="ru-RU"/>
              </w:rPr>
            </w:pPr>
            <w:r>
              <w:rPr>
                <w:rStyle w:val="C3"/>
              </w:rPr>
              <w:t>Мировой экономический кризис 1929 – 1933 гг. Пути выхода</w:t>
            </w:r>
          </w:p>
        </w:tc>
        <w:tc>
          <w:tcPr>
            <w:tcW w:w="6451" w:type="dxa"/>
            <w:gridSpan w:val="2"/>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Демократический режим, авторитаризм, тоталитаризм </w:t>
            </w:r>
            <w:r>
              <w:rPr>
                <w:rFonts w:eastAsia="Times New Roman" w:cs="Times New Roman" w:ascii="Times New Roman" w:hAnsi="Times New Roman"/>
                <w:sz w:val="24"/>
                <w:szCs w:val="24"/>
                <w:lang w:eastAsia="ru-RU"/>
              </w:rPr>
              <w:t>принятие и сохранение познавательной цели (учебной задачи); 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Style w:val="C3"/>
                <w:rFonts w:ascii="Times New Roman" w:hAnsi="Times New Roman" w:eastAsia="Times New Roman" w:cs="Times New Roman"/>
                <w:sz w:val="24"/>
                <w:szCs w:val="24"/>
                <w:lang w:eastAsia="ru-RU"/>
              </w:rPr>
            </w:pPr>
            <w:r>
              <w:rPr>
                <w:rStyle w:val="C3"/>
              </w:rPr>
              <w:t>Мировой экономический кризис 1929 – 1933 гг. Пути выхода</w:t>
            </w:r>
          </w:p>
        </w:tc>
        <w:tc>
          <w:tcPr>
            <w:tcW w:w="6451" w:type="dxa"/>
            <w:gridSpan w:val="2"/>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Fonts w:ascii="Times New Roman" w:hAnsi="Times New Roman" w:eastAsia="Times New Roman" w:cs="Times New Roman"/>
                <w:sz w:val="24"/>
                <w:szCs w:val="24"/>
                <w:lang w:eastAsia="ru-RU"/>
              </w:rPr>
            </w:pPr>
            <w:r>
              <w:rPr/>
              <w:t xml:space="preserve">США: «новый курс» Ф. Рузвельта. Демократические страны Европы в 1930-е гг. </w:t>
            </w:r>
          </w:p>
        </w:tc>
        <w:tc>
          <w:tcPr>
            <w:tcW w:w="6451" w:type="dxa"/>
            <w:gridSpan w:val="2"/>
            <w:vMerge w:val="restart"/>
            <w:tcBorders/>
          </w:tcPr>
          <w:p>
            <w:pPr>
              <w:pStyle w:val="NormalWeb"/>
              <w:spacing w:beforeAutospacing="0" w:before="0" w:afterAutospacing="0" w:after="0"/>
              <w:rPr>
                <w:rFonts w:ascii="Times New Roman" w:hAnsi="Times New Roman" w:eastAsia="Times New Roman" w:cs="Times New Roman"/>
                <w:sz w:val="24"/>
                <w:szCs w:val="24"/>
                <w:lang w:eastAsia="ru-RU"/>
              </w:rPr>
            </w:pPr>
            <w:r>
              <w:rPr/>
              <w:t>Вестминстерский статут, Народный фронт  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Fonts w:ascii="Times New Roman" w:hAnsi="Times New Roman" w:eastAsia="Times New Roman" w:cs="Times New Roman"/>
                <w:sz w:val="24"/>
                <w:szCs w:val="24"/>
                <w:lang w:eastAsia="ru-RU"/>
              </w:rPr>
            </w:pPr>
            <w:r>
              <w:rPr/>
              <w:t>США: «новый курс» Ф. Рузвельта. Демократические страны Европы в 1930-е гг</w:t>
            </w:r>
          </w:p>
        </w:tc>
        <w:tc>
          <w:tcPr>
            <w:tcW w:w="6451" w:type="dxa"/>
            <w:gridSpan w:val="2"/>
            <w:vMerge w:val="continue"/>
            <w:tcBorders/>
          </w:tcPr>
          <w:p>
            <w:pPr>
              <w:pStyle w:val="NormalWeb"/>
              <w:spacing w:beforeAutospacing="0" w:before="0" w:afterAutospacing="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97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Fonts w:ascii="Times New Roman" w:hAnsi="Times New Roman" w:eastAsia="Times New Roman" w:cs="Times New Roman"/>
                <w:sz w:val="24"/>
                <w:szCs w:val="24"/>
                <w:lang w:eastAsia="ru-RU"/>
              </w:rPr>
            </w:pPr>
            <w:r>
              <w:rPr>
                <w:rStyle w:val="C3"/>
              </w:rPr>
              <w:t>Тоталитарные режимы Европы в 30-е годы.</w:t>
            </w:r>
          </w:p>
        </w:tc>
        <w:tc>
          <w:tcPr>
            <w:tcW w:w="6451" w:type="dxa"/>
            <w:gridSpan w:val="2"/>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t xml:space="preserve">Фашизм, корпоративизм, нацизм, тоталитарная диктатура, милитаризация </w:t>
            </w:r>
            <w:r>
              <w:rPr>
                <w:rFonts w:eastAsia="Times New Roman" w:cs="Times New Roman" w:ascii="Times New Roman" w:hAnsi="Times New Roman"/>
                <w:sz w:val="24"/>
                <w:szCs w:val="24"/>
                <w:lang w:eastAsia="ru-RU"/>
              </w:rPr>
              <w:t>принятие и сохранение познавательной цели (учебной задачи); 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Web"/>
              <w:spacing w:beforeAutospacing="0" w:before="0" w:afterAutospacing="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97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Style w:val="C3"/>
                <w:rFonts w:ascii="Times New Roman" w:hAnsi="Times New Roman" w:eastAsia="Times New Roman" w:cs="Times New Roman"/>
                <w:sz w:val="24"/>
                <w:szCs w:val="24"/>
                <w:lang w:eastAsia="ru-RU"/>
              </w:rPr>
            </w:pPr>
            <w:r>
              <w:rPr>
                <w:rStyle w:val="C3"/>
              </w:rPr>
              <w:t>Тоталитарные режимы Европы в 30-е годы</w:t>
            </w:r>
          </w:p>
        </w:tc>
        <w:tc>
          <w:tcPr>
            <w:tcW w:w="6451" w:type="dxa"/>
            <w:gridSpan w:val="2"/>
            <w:vMerge w:val="continue"/>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7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Style w:val="C3"/>
                <w:rFonts w:ascii="Times New Roman" w:hAnsi="Times New Roman" w:eastAsia="Times New Roman" w:cs="Times New Roman"/>
                <w:sz w:val="24"/>
                <w:szCs w:val="24"/>
                <w:lang w:eastAsia="ru-RU"/>
              </w:rPr>
            </w:pPr>
            <w:r>
              <w:rPr>
                <w:rStyle w:val="C3"/>
              </w:rPr>
              <w:t>Тоталитарные режимы Европы в 30-е годы</w:t>
            </w:r>
          </w:p>
        </w:tc>
        <w:tc>
          <w:tcPr>
            <w:tcW w:w="6451" w:type="dxa"/>
            <w:gridSpan w:val="2"/>
            <w:vMerge w:val="continue"/>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9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Fonts w:ascii="Times New Roman" w:hAnsi="Times New Roman" w:eastAsia="Times New Roman" w:cs="Times New Roman"/>
                <w:sz w:val="24"/>
                <w:szCs w:val="24"/>
                <w:lang w:eastAsia="ru-RU"/>
              </w:rPr>
            </w:pPr>
            <w:r>
              <w:rPr>
                <w:rStyle w:val="C3"/>
              </w:rPr>
              <w:t>Восток и Латинская Америка в первой половине XX века.</w:t>
            </w:r>
          </w:p>
        </w:tc>
        <w:tc>
          <w:tcPr>
            <w:tcW w:w="6451" w:type="dxa"/>
            <w:gridSpan w:val="2"/>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Гандизм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r>
      <w:tr>
        <w:trPr>
          <w:trHeight w:val="69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Spacing"/>
              <w:rPr>
                <w:rStyle w:val="C3"/>
                <w:rFonts w:ascii="Times New Roman" w:hAnsi="Times New Roman" w:eastAsia="Times New Roman" w:cs="Times New Roman"/>
                <w:sz w:val="24"/>
                <w:szCs w:val="24"/>
                <w:lang w:eastAsia="ru-RU"/>
              </w:rPr>
            </w:pPr>
            <w:r>
              <w:rPr>
                <w:rStyle w:val="C3"/>
              </w:rPr>
              <w:t>Восток и Латинская Америка в первой половине XX века.</w:t>
            </w:r>
          </w:p>
        </w:tc>
        <w:tc>
          <w:tcPr>
            <w:tcW w:w="6451" w:type="dxa"/>
            <w:gridSpan w:val="2"/>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cs="Times New Roman"/>
                <w:sz w:val="24"/>
                <w:szCs w:val="24"/>
              </w:rPr>
            </w:pPr>
            <w:r>
              <w:rPr>
                <w:rStyle w:val="C3"/>
                <w:rFonts w:cs="Times New Roman" w:ascii="Times New Roman" w:hAnsi="Times New Roman"/>
                <w:sz w:val="24"/>
                <w:szCs w:val="24"/>
              </w:rPr>
              <w:t>Международные отношения в 30-е годы.</w:t>
            </w:r>
          </w:p>
        </w:tc>
        <w:tc>
          <w:tcPr>
            <w:tcW w:w="6451" w:type="dxa"/>
            <w:gridSpan w:val="2"/>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Чехословацкий кризис, Мюнхенский сговор</w:t>
            </w:r>
            <w:r>
              <w:rPr>
                <w:rFonts w:eastAsia="Times New Roman" w:cs="Times New Roman" w:ascii="Times New Roman" w:hAnsi="Times New Roman"/>
                <w:sz w:val="24"/>
                <w:szCs w:val="24"/>
                <w:lang w:eastAsia="ru-RU"/>
              </w:rPr>
              <w:t xml:space="preserve"> принятие и сохранение познавательной цели (учебной задачи); 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Style w:val="C3"/>
                <w:rFonts w:ascii="Times New Roman" w:hAnsi="Times New Roman" w:cs="Times New Roman"/>
                <w:sz w:val="24"/>
                <w:szCs w:val="24"/>
              </w:rPr>
            </w:pPr>
            <w:r>
              <w:rPr>
                <w:rStyle w:val="C3"/>
                <w:rFonts w:cs="Times New Roman" w:ascii="Times New Roman" w:hAnsi="Times New Roman"/>
                <w:sz w:val="24"/>
                <w:szCs w:val="24"/>
              </w:rPr>
              <w:t>Международные отношения в 30-е годы.</w:t>
            </w:r>
          </w:p>
        </w:tc>
        <w:tc>
          <w:tcPr>
            <w:tcW w:w="6451" w:type="dxa"/>
            <w:gridSpan w:val="2"/>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r>
      <w:tr>
        <w:trPr>
          <w:trHeight w:val="332"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cs="Times New Roman"/>
                <w:sz w:val="24"/>
                <w:szCs w:val="24"/>
              </w:rPr>
            </w:pPr>
            <w:r>
              <w:rPr>
                <w:rStyle w:val="C3"/>
                <w:rFonts w:cs="Times New Roman" w:ascii="Times New Roman" w:hAnsi="Times New Roman"/>
                <w:sz w:val="24"/>
                <w:szCs w:val="24"/>
              </w:rPr>
              <w:t>Вторая мировая война. Причины и начало.</w:t>
            </w:r>
          </w:p>
        </w:tc>
        <w:tc>
          <w:tcPr>
            <w:tcW w:w="6451" w:type="dxa"/>
            <w:gridSpan w:val="2"/>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План «Барбаросса», Атлантическая хартия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r>
      <w:tr>
        <w:trPr>
          <w:trHeight w:val="332"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Style w:val="C3"/>
                <w:rFonts w:ascii="Times New Roman" w:hAnsi="Times New Roman" w:cs="Times New Roman"/>
                <w:sz w:val="24"/>
                <w:szCs w:val="24"/>
              </w:rPr>
            </w:pPr>
            <w:r>
              <w:rPr>
                <w:rStyle w:val="C3"/>
                <w:rFonts w:cs="Times New Roman" w:ascii="Times New Roman" w:hAnsi="Times New Roman"/>
                <w:sz w:val="24"/>
                <w:szCs w:val="24"/>
              </w:rPr>
              <w:t>Вторая мировая война. Первый период войны.</w:t>
            </w:r>
          </w:p>
        </w:tc>
        <w:tc>
          <w:tcPr>
            <w:tcW w:w="6451" w:type="dxa"/>
            <w:gridSpan w:val="2"/>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32"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Style w:val="C3"/>
                <w:rFonts w:ascii="Times New Roman" w:hAnsi="Times New Roman" w:cs="Times New Roman"/>
                <w:sz w:val="24"/>
                <w:szCs w:val="24"/>
              </w:rPr>
            </w:pPr>
            <w:r>
              <w:rPr>
                <w:rStyle w:val="C3"/>
                <w:rFonts w:cs="Times New Roman" w:ascii="Times New Roman" w:hAnsi="Times New Roman"/>
                <w:sz w:val="24"/>
                <w:szCs w:val="24"/>
              </w:rPr>
              <w:t>Вторая мировая война. Второй период.</w:t>
            </w:r>
          </w:p>
        </w:tc>
        <w:tc>
          <w:tcPr>
            <w:tcW w:w="6451" w:type="dxa"/>
            <w:gridSpan w:val="2"/>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32"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Style w:val="C3"/>
                <w:rFonts w:ascii="Times New Roman" w:hAnsi="Times New Roman" w:cs="Times New Roman"/>
                <w:sz w:val="24"/>
                <w:szCs w:val="24"/>
              </w:rPr>
            </w:pPr>
            <w:r>
              <w:rPr>
                <w:rStyle w:val="C3"/>
                <w:rFonts w:cs="Times New Roman" w:ascii="Times New Roman" w:hAnsi="Times New Roman"/>
                <w:sz w:val="24"/>
                <w:szCs w:val="24"/>
              </w:rPr>
              <w:t>Вторая мировая война. Третий период.</w:t>
            </w:r>
          </w:p>
        </w:tc>
        <w:tc>
          <w:tcPr>
            <w:tcW w:w="6451" w:type="dxa"/>
            <w:gridSpan w:val="2"/>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32"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Style w:val="C3"/>
                <w:rFonts w:ascii="Times New Roman" w:hAnsi="Times New Roman" w:cs="Times New Roman"/>
                <w:sz w:val="24"/>
                <w:szCs w:val="24"/>
              </w:rPr>
            </w:pPr>
            <w:r>
              <w:rPr>
                <w:rStyle w:val="C3"/>
                <w:rFonts w:cs="Times New Roman" w:ascii="Times New Roman" w:hAnsi="Times New Roman"/>
                <w:sz w:val="24"/>
                <w:szCs w:val="24"/>
              </w:rPr>
              <w:t>Вторая мировая война. Итоги и уроки.</w:t>
            </w:r>
          </w:p>
        </w:tc>
        <w:tc>
          <w:tcPr>
            <w:tcW w:w="6451" w:type="dxa"/>
            <w:gridSpan w:val="2"/>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992" w:type="dxa"/>
            <w:tcBorders/>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Повторно-обобщающий по теме: «</w:t>
            </w:r>
            <w:r>
              <w:rPr>
                <w:rStyle w:val="C31"/>
                <w:rFonts w:cs="Times New Roman" w:ascii="Times New Roman" w:hAnsi="Times New Roman"/>
                <w:sz w:val="24"/>
                <w:szCs w:val="24"/>
              </w:rPr>
              <w:t>Мир в первой половине XX в.».</w:t>
            </w:r>
          </w:p>
        </w:tc>
        <w:tc>
          <w:tcPr>
            <w:tcW w:w="6451" w:type="dxa"/>
            <w:gridSpan w:val="2"/>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Контрольная работа по теме: «</w:t>
            </w:r>
            <w:r>
              <w:rPr>
                <w:rStyle w:val="C31"/>
                <w:rFonts w:cs="Times New Roman" w:ascii="Times New Roman" w:hAnsi="Times New Roman"/>
                <w:b/>
                <w:sz w:val="24"/>
                <w:szCs w:val="24"/>
              </w:rPr>
              <w:t>Мир в первой половине XX в.».</w:t>
            </w:r>
          </w:p>
        </w:tc>
        <w:tc>
          <w:tcPr>
            <w:tcW w:w="6451" w:type="dxa"/>
            <w:gridSpan w:val="2"/>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5451" w:type="dxa"/>
            <w:gridSpan w:val="7"/>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Россия в годы «великих потрясений» (10 часов)</w:t>
            </w:r>
          </w:p>
        </w:tc>
      </w:tr>
      <w:tr>
        <w:trPr>
          <w:trHeight w:val="145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Россия и мир накануне Первой мировой войны. Российская империя в Первой мировой войне.</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Тройственный союз, Антанта, аннексия, битва при Гумбиннене, Галицинская операция, Сарыкамышская операция, позиционный характер войны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Россия и мир накануне Первой мировой войны. Российская империя в Первой мировой войне</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0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Великая российская революция: февраль 1917 г. Великая российская революция: октябрь 1917 г.</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Регент, Учредительное собрание, Временное правительство, РСДРП (б), «Апрельские тезисы», СНК</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0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Россия и мир накануне Первой мировой войны. Российская империя в Первой мировой войне</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Первые революционные преобразования большевиков. Экономическая политика советской власти. Военный коммунизм.</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Декреты о мире и о земле, аннексия, контрибуция, сепаратный мир, Конституция России 1918 года, комбеды, продразверстка   </w:t>
            </w: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Первые революционные преобразования большевиков. Экономическая политика советской власти. Военный коммунизм.</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Гражданская война.</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t>Эскалация</w:t>
            </w:r>
            <w:r>
              <w:rPr>
                <w:rFonts w:eastAsia="Times New Roman" w:cs="Times New Roman" w:ascii="Times New Roman" w:hAnsi="Times New Roman"/>
                <w:sz w:val="24"/>
                <w:szCs w:val="24"/>
                <w:lang w:eastAsia="ru-RU"/>
              </w:rPr>
              <w:t xml:space="preserve"> 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Гражданская война.</w:t>
            </w:r>
          </w:p>
        </w:tc>
        <w:tc>
          <w:tcPr>
            <w:tcW w:w="5458" w:type="dxa"/>
            <w:vMerge w:val="continue"/>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Идеология и культура периода Гражданской войны.</w:t>
            </w:r>
          </w:p>
        </w:tc>
        <w:tc>
          <w:tcPr>
            <w:tcW w:w="5458" w:type="dxa"/>
            <w:vMerge w:val="restart"/>
            <w:tcBorders/>
          </w:tcPr>
          <w:p>
            <w:pPr>
              <w:pStyle w:val="NormalWeb"/>
              <w:spacing w:beforeAutospacing="0" w:before="0" w:afterAutospacing="0" w:after="0"/>
              <w:jc w:val="both"/>
              <w:rPr>
                <w:rFonts w:ascii="Times New Roman" w:hAnsi="Times New Roman" w:eastAsia="Times New Roman" w:cs="Times New Roman"/>
                <w:sz w:val="24"/>
                <w:szCs w:val="24"/>
                <w:lang w:eastAsia="ru-RU"/>
              </w:rPr>
            </w:pPr>
            <w:r>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Идеология и культура периода Гражданской войны.</w:t>
            </w:r>
          </w:p>
        </w:tc>
        <w:tc>
          <w:tcPr>
            <w:tcW w:w="5458" w:type="dxa"/>
            <w:vMerge w:val="continue"/>
            <w:tcBorders/>
          </w:tcPr>
          <w:p>
            <w:pPr>
              <w:pStyle w:val="NormalWeb"/>
              <w:spacing w:beforeAutospacing="0" w:before="0" w:afterAutospacing="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451" w:type="dxa"/>
            <w:gridSpan w:val="7"/>
            <w:tcBorders/>
            <w:vAlign w:val="center"/>
          </w:tcPr>
          <w:p>
            <w:pPr>
              <w:pStyle w:val="NormalWeb"/>
              <w:spacing w:beforeAutospacing="0" w:before="0" w:afterAutospacing="0" w:after="0"/>
              <w:jc w:val="center"/>
              <w:rPr>
                <w:b/>
                <w:b/>
              </w:rPr>
            </w:pPr>
            <w:r>
              <w:rPr>
                <w:b/>
              </w:rPr>
              <w:t>Советский Союз в 1920-1930-х гг. (20часов)</w:t>
            </w:r>
          </w:p>
        </w:tc>
      </w:tr>
      <w:tr>
        <w:trPr>
          <w:trHeight w:val="738"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Экономический и политический кризис начала 1920-х гг. Переход к нэпу. Экономика нэпа.</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Продналог, кооперация, совзнак, червонец, плановое хозяйство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36"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Экономический и политический кризис начала 1920-х гг. Переход к нэпу. Экономика нэпа.</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36"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Экономический и политический кризис начала 1920-х гг. Переход к нэпу. Экономика нэпа.</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 СССР. Национальная политика в 1920-е гг.</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Суверенитет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 СССР. Национальная политика в 1920-е гг.</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Политическое развитие в 1920-е гг.</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Оппозиция  </w:t>
            </w: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Политическое развитие в 1920-е гг.</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Международное положение и внешняя политика СССР в 1920-е гг.</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Генуэзская конференция, «полоса признания», Коминтерн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Международное положение и внешняя политика СССР в 1920-е гг.</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Культурное пространство советского общества в 1920-е гг.</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Сменовеховство, конструктивизм  </w:t>
            </w: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Культурное пространство советского общества в 1920-е гг.</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«Великий перелом». Индустриализация.</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«Великий перелом». Индустриализация.</w:t>
            </w:r>
          </w:p>
        </w:tc>
        <w:tc>
          <w:tcPr>
            <w:tcW w:w="5458" w:type="dxa"/>
            <w:vMerge w:val="continue"/>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Коллективизация сельского хозяйства.</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Коллективизация, раскулачивание </w:t>
            </w: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Коллективизация сельского хозяйства.</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6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Политическая система СССР в 1930-е гг. Советская национальная политика в 1930-е гг.</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Конституция 1936г., репрессии, НКВД, ВЦСПС, ВЛКСМ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6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Политическая система СССР в 1930-е гг. Советская национальная политика в 1930-е гг.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Культурное пространство советского общества в 1930-е гг. СССР и мировое сообщество в 1929—1939 гг.</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Культурная революция, Лига Наций, договор о ненападении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Культурное пространство советского общества в 1930-е гг. СССР и мировое сообщество в 1929—1939 гг.</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Контрольная работа по теме: Россия в 1914-1930-х гг.</w:t>
            </w:r>
          </w:p>
        </w:tc>
        <w:tc>
          <w:tcPr>
            <w:tcW w:w="5458" w:type="dxa"/>
            <w:tcBorders/>
          </w:tcPr>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451" w:type="dxa"/>
            <w:gridSpan w:val="7"/>
            <w:tcBorders/>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Великая Отечественная война. 1941—1945 гг.</w:t>
            </w:r>
            <w:r>
              <w:rPr>
                <w:rFonts w:eastAsia="Times New Roman" w:cs="Times New Roman" w:ascii="Times New Roman" w:hAnsi="Times New Roman"/>
                <w:b/>
                <w:sz w:val="24"/>
                <w:szCs w:val="24"/>
                <w:lang w:eastAsia="ru-RU"/>
              </w:rPr>
              <w:t xml:space="preserve"> (14 часов)</w:t>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СССР накануне Великой Отечественной войны.</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Советско-финляндская война </w:t>
            </w: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СССР накануне Великой Отечественной войны.</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Начало Великой Отечественной войны. Первый период войны (22 июня 1941 — ноябрь 1942 г.).</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«Барбаросса», битва за Москву, оборона Ленинграда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Начало Великой Отечественной войны. Первый период войны (22 июня 1941 — ноябрь 1942 г.).</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0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59</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Поражения и победы 1942 г. Предпосылки коренного перелома.</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Сталинградская битва, битва за Кавказ, антигитлеровская коалиция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0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Поражения и победы 1942 г. Предпосылки коренного перелома.</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7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 и война: единство фронта и тыла.</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Местоблюститель</w:t>
            </w:r>
            <w:r>
              <w:rPr>
                <w:rFonts w:eastAsia="Times New Roman" w:cs="Times New Roman" w:ascii="Times New Roman" w:hAnsi="Times New Roman"/>
                <w:sz w:val="24"/>
                <w:szCs w:val="24"/>
                <w:lang w:eastAsia="ru-RU"/>
              </w:rPr>
              <w:t xml:space="preserve"> 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7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 и война: единство фронта и тыла.</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0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Второй период Великой Отечественной войны. Коренной перелом (ноябрь 1942—1943 г.).</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Битва на Курской дуге, битва за Днепр, Тегеранская конференция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0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Второй период Великой Отечественной войны. Коренной перелом (ноябрь 1942—1943 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Третий период войны. Победа СССР в Великой Отечественной войне. Окончание Второй мировой войны.</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«Десять сталинских ударов», Крымская конференция, битва за Берлин, Потсдамская конференция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Третий период войны. Победа СССР в Великой Отечественной войне. Окончание Второй мировой войны.</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67</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Повторительно-обобщающий урок</w:t>
            </w:r>
            <w:r>
              <w:rPr>
                <w:rFonts w:cs="Times New Roman" w:ascii="Times New Roman" w:hAnsi="Times New Roman"/>
                <w:b/>
                <w:sz w:val="24"/>
                <w:szCs w:val="24"/>
              </w:rPr>
              <w:t xml:space="preserve"> Итоговый контроль</w:t>
            </w:r>
          </w:p>
        </w:tc>
        <w:tc>
          <w:tcPr>
            <w:tcW w:w="5458" w:type="dxa"/>
            <w:tcBorders/>
          </w:tcPr>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Итоговое повторение</w:t>
            </w:r>
          </w:p>
        </w:tc>
        <w:tc>
          <w:tcPr>
            <w:tcW w:w="5458" w:type="dxa"/>
            <w:tcBorders/>
          </w:tcPr>
          <w:p>
            <w:pPr>
              <w:pStyle w:val="Normal"/>
              <w:spacing w:lineRule="auto" w:line="240" w:before="0" w:after="150"/>
              <w:rPr>
                <w:rFonts w:ascii="Times New Roman" w:hAnsi="Times New Roman" w:cs="Times New Roman"/>
                <w:sz w:val="24"/>
                <w:szCs w:val="24"/>
              </w:rPr>
            </w:pPr>
            <w:r>
              <w:rPr>
                <w:rFonts w:eastAsia="Times New Roman" w:cs="Times New Roman" w:ascii="Times New Roman" w:hAnsi="Times New Roman"/>
                <w:sz w:val="24"/>
                <w:szCs w:val="24"/>
                <w:lang w:eastAsia="ru-RU"/>
              </w:rPr>
              <w:t>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t>Календарно-тематическое планирование</w:t>
      </w:r>
    </w:p>
    <w:p>
      <w:pPr>
        <w:pStyle w:val="Normal"/>
        <w:shd w:val="clear" w:color="auto" w:fill="FFFFFF"/>
        <w:tabs>
          <w:tab w:val="clear" w:pos="708"/>
          <w:tab w:val="left" w:pos="0" w:leader="none"/>
        </w:tabs>
        <w:spacing w:lineRule="auto" w:line="240" w:before="0" w:after="0"/>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t>Предмет «История России . Всеобщая история.», 11 класс, 68 часов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7"/>
        <w:tblW w:w="15452" w:type="dxa"/>
        <w:jc w:val="left"/>
        <w:tblInd w:w="-318" w:type="dxa"/>
        <w:tblCellMar>
          <w:top w:w="0" w:type="dxa"/>
          <w:left w:w="108" w:type="dxa"/>
          <w:bottom w:w="0" w:type="dxa"/>
          <w:right w:w="108" w:type="dxa"/>
        </w:tblCellMar>
        <w:tblLook w:val="01e0" w:noHBand="0" w:noVBand="0" w:firstColumn="1" w:lastRow="1" w:lastColumn="1" w:firstRow="1"/>
      </w:tblPr>
      <w:tblGrid>
        <w:gridCol w:w="562"/>
        <w:gridCol w:w="992"/>
        <w:gridCol w:w="995"/>
        <w:gridCol w:w="994"/>
        <w:gridCol w:w="5457"/>
        <w:gridCol w:w="5458"/>
        <w:gridCol w:w="993"/>
      </w:tblGrid>
      <w:tr>
        <w:trPr>
          <w:trHeight w:val="495" w:hRule="atLeast"/>
        </w:trPr>
        <w:tc>
          <w:tcPr>
            <w:tcW w:w="562" w:type="dxa"/>
            <w:vMerge w:val="restart"/>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992"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5"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4"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57"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58"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2" w:hRule="atLeast"/>
        </w:trPr>
        <w:tc>
          <w:tcPr>
            <w:tcW w:w="562" w:type="dxa"/>
            <w:vMerge w:val="continue"/>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987" w:type="dxa"/>
            <w:gridSpan w:val="2"/>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Дата</w:t>
            </w:r>
          </w:p>
        </w:tc>
        <w:tc>
          <w:tcPr>
            <w:tcW w:w="994"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57"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58"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55" w:hRule="atLeast"/>
        </w:trPr>
        <w:tc>
          <w:tcPr>
            <w:tcW w:w="562" w:type="dxa"/>
            <w:vMerge w:val="continue"/>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99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план</w:t>
            </w:r>
          </w:p>
        </w:tc>
        <w:tc>
          <w:tcPr>
            <w:tcW w:w="995"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факт</w:t>
            </w:r>
          </w:p>
        </w:tc>
        <w:tc>
          <w:tcPr>
            <w:tcW w:w="99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Кол-во часов</w:t>
            </w:r>
          </w:p>
        </w:tc>
        <w:tc>
          <w:tcPr>
            <w:tcW w:w="5457"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Темы разделов, уроков</w:t>
            </w:r>
          </w:p>
        </w:tc>
        <w:tc>
          <w:tcPr>
            <w:tcW w:w="6451" w:type="dxa"/>
            <w:gridSpan w:val="2"/>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Термины и УУД</w:t>
            </w:r>
          </w:p>
        </w:tc>
      </w:tr>
      <w:tr>
        <w:trPr/>
        <w:tc>
          <w:tcPr>
            <w:tcW w:w="15451" w:type="dxa"/>
            <w:gridSpan w:val="7"/>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Новейшая история. Вторая половина </w:t>
            </w:r>
            <w:r>
              <w:rPr>
                <w:rFonts w:cs="Times New Roman" w:ascii="Times New Roman" w:hAnsi="Times New Roman"/>
                <w:b/>
                <w:sz w:val="24"/>
                <w:szCs w:val="24"/>
                <w:lang w:val="en-US"/>
              </w:rPr>
              <w:t>XX</w:t>
            </w:r>
            <w:r>
              <w:rPr>
                <w:rFonts w:cs="Times New Roman" w:ascii="Times New Roman" w:hAnsi="Times New Roman"/>
                <w:b/>
                <w:sz w:val="24"/>
                <w:szCs w:val="24"/>
              </w:rPr>
              <w:t xml:space="preserve"> – начало </w:t>
            </w:r>
            <w:r>
              <w:rPr>
                <w:rFonts w:cs="Times New Roman" w:ascii="Times New Roman" w:hAnsi="Times New Roman"/>
                <w:b/>
                <w:sz w:val="24"/>
                <w:szCs w:val="24"/>
                <w:lang w:val="en-US"/>
              </w:rPr>
              <w:t>XXI</w:t>
            </w:r>
            <w:r>
              <w:rPr>
                <w:rFonts w:cs="Times New Roman" w:ascii="Times New Roman" w:hAnsi="Times New Roman"/>
                <w:b/>
                <w:sz w:val="24"/>
                <w:szCs w:val="24"/>
              </w:rPr>
              <w:t>в. (24 часа)</w:t>
            </w:r>
          </w:p>
        </w:tc>
      </w:tr>
      <w:tr>
        <w:trPr>
          <w:trHeight w:val="145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cs="Times New Roman"/>
                <w:sz w:val="24"/>
                <w:szCs w:val="24"/>
              </w:rPr>
            </w:pPr>
            <w:r>
              <w:rPr>
                <w:rStyle w:val="C3"/>
                <w:rFonts w:cs="Times New Roman" w:ascii="Times New Roman" w:hAnsi="Times New Roman"/>
                <w:sz w:val="24"/>
                <w:szCs w:val="24"/>
              </w:rPr>
              <w:t>Послевоенное мирное урегулирование. «Холодная война».</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ООН, План Маршалла, Организация Варшавского договора (ОВД), двухполюсный, биполярный</w:t>
            </w:r>
            <w:r>
              <w:rPr>
                <w:rFonts w:eastAsia="Times New Roman" w:cs="Times New Roman" w:ascii="Times New Roman" w:hAnsi="Times New Roman"/>
                <w:sz w:val="24"/>
                <w:szCs w:val="24"/>
                <w:lang w:eastAsia="ru-RU"/>
              </w:rPr>
              <w:t xml:space="preserve"> 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Style w:val="C3"/>
                <w:rFonts w:ascii="Times New Roman" w:hAnsi="Times New Roman" w:cs="Times New Roman"/>
                <w:sz w:val="24"/>
                <w:szCs w:val="24"/>
              </w:rPr>
            </w:pPr>
            <w:r>
              <w:rPr>
                <w:rFonts w:cs="Times New Roman" w:ascii="Times New Roman" w:hAnsi="Times New Roman"/>
                <w:b/>
                <w:i/>
                <w:sz w:val="24"/>
                <w:szCs w:val="24"/>
              </w:rPr>
              <w:t>Входное тестирование.</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Fonts w:ascii="Times New Roman" w:hAnsi="Times New Roman" w:cs="Times New Roman"/>
                <w:sz w:val="24"/>
                <w:szCs w:val="24"/>
              </w:rPr>
            </w:pPr>
            <w:r>
              <w:rPr>
                <w:rStyle w:val="C3"/>
                <w:rFonts w:cs="Times New Roman" w:ascii="Times New Roman" w:hAnsi="Times New Roman"/>
                <w:sz w:val="24"/>
                <w:szCs w:val="24"/>
              </w:rPr>
              <w:t>Послевоенное экономическое развитие.</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Европейской экономическое пространство, индустриальное общество, индивидуализация производства, потребления, труда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Style w:val="C3"/>
                <w:rFonts w:ascii="Times New Roman" w:hAnsi="Times New Roman" w:cs="Times New Roman"/>
                <w:sz w:val="24"/>
                <w:szCs w:val="24"/>
              </w:rPr>
            </w:pPr>
            <w:r>
              <w:rPr>
                <w:rStyle w:val="C3"/>
                <w:rFonts w:cs="Times New Roman" w:ascii="Times New Roman" w:hAnsi="Times New Roman"/>
                <w:sz w:val="24"/>
                <w:szCs w:val="24"/>
              </w:rPr>
              <w:t>Послевоенное экономическое развитие.</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Fonts w:ascii="Times New Roman" w:hAnsi="Times New Roman" w:cs="Times New Roman"/>
                <w:b/>
                <w:b/>
                <w:sz w:val="24"/>
                <w:szCs w:val="24"/>
              </w:rPr>
            </w:pPr>
            <w:r>
              <w:rPr>
                <w:rStyle w:val="C3"/>
                <w:rFonts w:cs="Times New Roman" w:ascii="Times New Roman" w:hAnsi="Times New Roman"/>
                <w:sz w:val="24"/>
                <w:szCs w:val="24"/>
              </w:rPr>
              <w:t>Послевоенное политическое развитие.</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Интернационал, правый экстремизм, национализм, демократизация</w:t>
            </w:r>
            <w:r>
              <w:rPr>
                <w:rFonts w:eastAsia="Times New Roman" w:cs="Times New Roman" w:ascii="Times New Roman" w:hAnsi="Times New Roman"/>
                <w:sz w:val="24"/>
                <w:szCs w:val="24"/>
                <w:lang w:eastAsia="ru-RU"/>
              </w:rPr>
              <w:t xml:space="preserve"> 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Style w:val="C3"/>
                <w:rFonts w:ascii="Times New Roman" w:hAnsi="Times New Roman" w:cs="Times New Roman"/>
                <w:sz w:val="24"/>
                <w:szCs w:val="24"/>
              </w:rPr>
            </w:pPr>
            <w:r>
              <w:rPr>
                <w:rStyle w:val="C3"/>
                <w:rFonts w:cs="Times New Roman" w:ascii="Times New Roman" w:hAnsi="Times New Roman"/>
                <w:sz w:val="24"/>
                <w:szCs w:val="24"/>
              </w:rPr>
              <w:t>Послевоенное политическое развитие.</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cs="Times New Roman"/>
                <w:sz w:val="24"/>
                <w:szCs w:val="24"/>
              </w:rPr>
            </w:pPr>
            <w:r>
              <w:rPr>
                <w:rStyle w:val="C3"/>
                <w:rFonts w:cs="Times New Roman" w:ascii="Times New Roman" w:hAnsi="Times New Roman"/>
                <w:sz w:val="24"/>
                <w:szCs w:val="24"/>
              </w:rPr>
              <w:t>США во второй половине XX в.</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Style w:val="C3"/>
                <w:rFonts w:ascii="Times New Roman" w:hAnsi="Times New Roman" w:cs="Times New Roman"/>
                <w:sz w:val="24"/>
                <w:szCs w:val="24"/>
              </w:rPr>
            </w:pPr>
            <w:r>
              <w:rPr>
                <w:rStyle w:val="C3"/>
                <w:rFonts w:cs="Times New Roman" w:ascii="Times New Roman" w:hAnsi="Times New Roman"/>
                <w:sz w:val="24"/>
                <w:szCs w:val="24"/>
              </w:rPr>
              <w:t>США во второй половине XX в.</w:t>
            </w:r>
          </w:p>
        </w:tc>
        <w:tc>
          <w:tcPr>
            <w:tcW w:w="5458" w:type="dxa"/>
            <w:vMerge w:val="continue"/>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6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Fonts w:ascii="Times New Roman" w:hAnsi="Times New Roman" w:cs="Times New Roman"/>
                <w:sz w:val="24"/>
                <w:szCs w:val="24"/>
              </w:rPr>
            </w:pPr>
            <w:r>
              <w:rPr>
                <w:rStyle w:val="C3"/>
                <w:rFonts w:cs="Times New Roman" w:ascii="Times New Roman" w:hAnsi="Times New Roman"/>
                <w:sz w:val="24"/>
                <w:szCs w:val="24"/>
              </w:rPr>
              <w:t>Великобритания и Франция во второй половине XX в.</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«Политический маятник», «консервативная революция»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6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Style w:val="C3"/>
                <w:rFonts w:ascii="Times New Roman" w:hAnsi="Times New Roman" w:cs="Times New Roman"/>
                <w:sz w:val="24"/>
                <w:szCs w:val="24"/>
              </w:rPr>
            </w:pPr>
            <w:r>
              <w:rPr>
                <w:rStyle w:val="C3"/>
                <w:rFonts w:cs="Times New Roman" w:ascii="Times New Roman" w:hAnsi="Times New Roman"/>
                <w:sz w:val="24"/>
                <w:szCs w:val="24"/>
              </w:rPr>
              <w:t>Великобритания и Франция во второй половине XX в.</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Fonts w:ascii="Times New Roman" w:hAnsi="Times New Roman" w:cs="Times New Roman"/>
                <w:sz w:val="24"/>
                <w:szCs w:val="24"/>
              </w:rPr>
            </w:pPr>
            <w:r>
              <w:rPr>
                <w:rStyle w:val="C3"/>
                <w:rFonts w:cs="Times New Roman" w:ascii="Times New Roman" w:hAnsi="Times New Roman"/>
                <w:sz w:val="24"/>
                <w:szCs w:val="24"/>
              </w:rPr>
              <w:t>Италия и Германия во второй половине XX в.</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Центризм, ФРГ, ГДР</w:t>
            </w:r>
            <w:r>
              <w:rPr>
                <w:rFonts w:eastAsia="Times New Roman" w:cs="Times New Roman" w:ascii="Times New Roman" w:hAnsi="Times New Roman"/>
                <w:sz w:val="24"/>
                <w:szCs w:val="24"/>
                <w:lang w:eastAsia="ru-RU"/>
              </w:rPr>
              <w:t xml:space="preserve"> 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Style w:val="C3"/>
                <w:rFonts w:ascii="Times New Roman" w:hAnsi="Times New Roman" w:cs="Times New Roman"/>
                <w:sz w:val="24"/>
                <w:szCs w:val="24"/>
              </w:rPr>
            </w:pPr>
            <w:r>
              <w:rPr>
                <w:rStyle w:val="C3"/>
                <w:rFonts w:cs="Times New Roman" w:ascii="Times New Roman" w:hAnsi="Times New Roman"/>
                <w:sz w:val="24"/>
                <w:szCs w:val="24"/>
              </w:rPr>
              <w:t>Италия и Германия во второй половине XX в.</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Fonts w:ascii="Times New Roman" w:hAnsi="Times New Roman" w:cs="Times New Roman"/>
                <w:sz w:val="24"/>
                <w:szCs w:val="24"/>
              </w:rPr>
            </w:pPr>
            <w:r>
              <w:rPr>
                <w:rStyle w:val="C3"/>
                <w:rFonts w:cs="Times New Roman" w:ascii="Times New Roman" w:hAnsi="Times New Roman"/>
                <w:sz w:val="24"/>
                <w:szCs w:val="24"/>
              </w:rPr>
              <w:t>Страны Восточной Европы во второй половине XX в.</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«Шоковая терапия»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Style w:val="C3"/>
                <w:rFonts w:ascii="Times New Roman" w:hAnsi="Times New Roman" w:cs="Times New Roman"/>
                <w:sz w:val="24"/>
                <w:szCs w:val="24"/>
              </w:rPr>
            </w:pPr>
            <w:r>
              <w:rPr>
                <w:rStyle w:val="C3"/>
                <w:rFonts w:cs="Times New Roman" w:ascii="Times New Roman" w:hAnsi="Times New Roman"/>
                <w:sz w:val="24"/>
                <w:szCs w:val="24"/>
              </w:rPr>
              <w:t>Страны Восточной Европы во второй половине XX в.</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Fonts w:ascii="Times New Roman" w:hAnsi="Times New Roman" w:cs="Times New Roman"/>
                <w:sz w:val="24"/>
                <w:szCs w:val="24"/>
              </w:rPr>
            </w:pPr>
            <w:r>
              <w:rPr>
                <w:rStyle w:val="C3"/>
                <w:rFonts w:cs="Times New Roman" w:ascii="Times New Roman" w:hAnsi="Times New Roman"/>
                <w:sz w:val="24"/>
                <w:szCs w:val="24"/>
              </w:rPr>
              <w:t>Латинская Америка во второй половине XX в.</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Style w:val="C3"/>
                <w:rFonts w:ascii="Times New Roman" w:hAnsi="Times New Roman" w:cs="Times New Roman"/>
                <w:sz w:val="24"/>
                <w:szCs w:val="24"/>
              </w:rPr>
            </w:pPr>
            <w:r>
              <w:rPr>
                <w:rStyle w:val="C3"/>
                <w:rFonts w:cs="Times New Roman" w:ascii="Times New Roman" w:hAnsi="Times New Roman"/>
                <w:sz w:val="24"/>
                <w:szCs w:val="24"/>
              </w:rPr>
              <w:t>Латинская Америка во второй половине XX в.</w:t>
            </w:r>
          </w:p>
        </w:tc>
        <w:tc>
          <w:tcPr>
            <w:tcW w:w="5458" w:type="dxa"/>
            <w:vMerge w:val="continue"/>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cs="Times New Roman"/>
                <w:sz w:val="24"/>
                <w:szCs w:val="24"/>
              </w:rPr>
            </w:pPr>
            <w:r>
              <w:rPr>
                <w:rStyle w:val="C3"/>
                <w:rFonts w:cs="Times New Roman" w:ascii="Times New Roman" w:hAnsi="Times New Roman"/>
                <w:sz w:val="24"/>
                <w:szCs w:val="24"/>
              </w:rPr>
              <w:t>Страны Азии и Африки, Япония, Китай и Индия в современном мире.</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Азиатско-Тихоокеанский регион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Style w:val="C3"/>
                <w:rFonts w:ascii="Times New Roman" w:hAnsi="Times New Roman" w:cs="Times New Roman"/>
                <w:sz w:val="24"/>
                <w:szCs w:val="24"/>
              </w:rPr>
            </w:pPr>
            <w:r>
              <w:rPr>
                <w:rStyle w:val="C3"/>
                <w:rFonts w:cs="Times New Roman" w:ascii="Times New Roman" w:hAnsi="Times New Roman"/>
                <w:sz w:val="24"/>
                <w:szCs w:val="24"/>
              </w:rPr>
              <w:t>Страны Азии и Африки, Япония, Китай и Индия в современном мире.</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0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992" w:type="dxa"/>
            <w:vMerge w:val="restart"/>
            <w:tcBorders/>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cs="Times New Roman"/>
                <w:sz w:val="24"/>
                <w:szCs w:val="24"/>
              </w:rPr>
            </w:pPr>
            <w:r>
              <w:rPr>
                <w:rStyle w:val="C3"/>
                <w:rFonts w:cs="Times New Roman" w:ascii="Times New Roman" w:hAnsi="Times New Roman"/>
                <w:sz w:val="24"/>
                <w:szCs w:val="24"/>
              </w:rPr>
              <w:t>Культура XX - ого века.</w:t>
            </w:r>
          </w:p>
        </w:tc>
        <w:tc>
          <w:tcPr>
            <w:tcW w:w="5458"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Модернизм, символизм, гиперреализм, концептуализм, оп-арт, кинетическое искусство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0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992" w:type="dxa"/>
            <w:vMerge w:val="continue"/>
            <w:tcBorders/>
            <w:vAlign w:val="cente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Style w:val="C3"/>
                <w:rFonts w:ascii="Times New Roman" w:hAnsi="Times New Roman" w:cs="Times New Roman"/>
                <w:sz w:val="24"/>
                <w:szCs w:val="24"/>
              </w:rPr>
            </w:pPr>
            <w:r>
              <w:rPr>
                <w:rStyle w:val="C3"/>
                <w:rFonts w:cs="Times New Roman" w:ascii="Times New Roman" w:hAnsi="Times New Roman"/>
                <w:sz w:val="24"/>
                <w:szCs w:val="24"/>
              </w:rPr>
              <w:t>Культура XX - ого века.</w:t>
            </w:r>
          </w:p>
        </w:tc>
        <w:tc>
          <w:tcPr>
            <w:tcW w:w="5458" w:type="dxa"/>
            <w:vMerge w:val="continue"/>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Fonts w:ascii="Times New Roman" w:hAnsi="Times New Roman" w:cs="Times New Roman"/>
                <w:sz w:val="24"/>
                <w:szCs w:val="24"/>
              </w:rPr>
            </w:pPr>
            <w:r>
              <w:rPr>
                <w:rStyle w:val="C3"/>
                <w:rFonts w:cs="Times New Roman" w:ascii="Times New Roman" w:hAnsi="Times New Roman"/>
                <w:sz w:val="24"/>
                <w:szCs w:val="24"/>
              </w:rPr>
              <w:t>Международные отношения.</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ОБСЕ</w:t>
            </w:r>
            <w:r>
              <w:rPr>
                <w:rFonts w:eastAsia="Times New Roman" w:cs="Times New Roman" w:ascii="Times New Roman" w:hAnsi="Times New Roman"/>
                <w:sz w:val="24"/>
                <w:szCs w:val="24"/>
                <w:lang w:eastAsia="ru-RU"/>
              </w:rPr>
              <w:t xml:space="preserve"> 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Style w:val="C3"/>
                <w:rFonts w:ascii="Times New Roman" w:hAnsi="Times New Roman" w:cs="Times New Roman"/>
                <w:sz w:val="24"/>
                <w:szCs w:val="24"/>
              </w:rPr>
            </w:pPr>
            <w:r>
              <w:rPr>
                <w:rStyle w:val="C3"/>
                <w:rFonts w:cs="Times New Roman" w:ascii="Times New Roman" w:hAnsi="Times New Roman"/>
                <w:sz w:val="24"/>
                <w:szCs w:val="24"/>
              </w:rPr>
              <w:t>Международные отношения.</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C6"/>
              <w:spacing w:before="0" w:after="0"/>
              <w:rPr>
                <w:rStyle w:val="C3"/>
                <w:rFonts w:ascii="Times New Roman" w:hAnsi="Times New Roman" w:eastAsia="Times New Roman" w:cs="Times New Roman"/>
                <w:sz w:val="24"/>
                <w:szCs w:val="24"/>
                <w:lang w:eastAsia="ru-RU"/>
              </w:rPr>
            </w:pPr>
            <w:r>
              <w:rPr/>
              <w:t>Повторно-обобщающий по теме:</w:t>
            </w:r>
            <w:r>
              <w:rPr>
                <w:rStyle w:val="C31"/>
              </w:rPr>
              <w:t xml:space="preserve"> «</w:t>
            </w:r>
            <w:r>
              <w:rPr>
                <w:rStyle w:val="C3"/>
              </w:rPr>
              <w:t>Мир в XX – начале XXІ в.»</w:t>
            </w:r>
          </w:p>
        </w:tc>
        <w:tc>
          <w:tcPr>
            <w:tcW w:w="5458" w:type="dxa"/>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 xml:space="preserve">Контрольная работа по теме: </w:t>
            </w:r>
            <w:r>
              <w:rPr>
                <w:rStyle w:val="C31"/>
                <w:rFonts w:cs="Times New Roman" w:ascii="Times New Roman" w:hAnsi="Times New Roman"/>
                <w:sz w:val="24"/>
                <w:szCs w:val="24"/>
              </w:rPr>
              <w:t>«</w:t>
            </w:r>
            <w:r>
              <w:rPr>
                <w:rStyle w:val="C3"/>
                <w:rFonts w:cs="Times New Roman" w:ascii="Times New Roman" w:hAnsi="Times New Roman"/>
                <w:sz w:val="24"/>
                <w:szCs w:val="24"/>
              </w:rPr>
              <w:t>Мир в XX – начале XXІ в.»</w:t>
            </w:r>
          </w:p>
        </w:tc>
        <w:tc>
          <w:tcPr>
            <w:tcW w:w="5458" w:type="dxa"/>
            <w:tcBorders/>
          </w:tcPr>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451" w:type="dxa"/>
            <w:gridSpan w:val="7"/>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Апогей и кризис советской системы. 1945—1991 гг.</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(34 часа)</w:t>
            </w:r>
          </w:p>
        </w:tc>
      </w:tr>
      <w:tr>
        <w:trPr>
          <w:trHeight w:val="644"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и роль СССР в послевоенном мире. Восстановление и развитие экономики.</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«Холодная война», денежная реформа 1947г.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43"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и роль СССР в послевоенном мире. Восстановление и развитие экономики.</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43"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и роль СССР в послевоенном мире. Восстановление и развитие экономики.</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Изменения в политической системе в послевоенные годы. Идеология, наука и культура в послевоенные годы.</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КПСС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Изменения в политической системе в послевоенные годы. Идеология, наука и культура в послевоенные годы.</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Национальный вопрос и национальная политика в послевоенном СССР. Внешняя политика СССР в условиях начала «холодной войны».</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Корейская война </w:t>
            </w: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Национальный вопрос и национальная политика в послевоенном СССР. Внешняя политика СССР в условиях начала «холодной войны».</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Смена политического курса.</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Реабилитация, «волюнтаризм и субъективизм»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Смена политического курса.</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54"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Экономическое и социальное развитие в середине 1950-х — середине 1960-х гг. Культурное пространство и повседневная жизнь в середине 1950-х — середине 1960-х гг.</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Совнархоз, НТР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53"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Экономическое и социальное развитие в середине 1950-х — середине 1960-х гг. Культурное пространство и повседневная жизнь в середине 1950-х — середине 1960-х гг.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53"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Экономическое и социальное развитие в середине 1950-х — середине 1960-х гг. Культурное пространство и повседневная жизнь в середине 1950-х — середине 1960-х гг.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Политика мирного сосуществования в 1950-х — первой половине 1960-х гг.</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Страны третьего мира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Политика мирного сосуществования в 1950-х — первой половине 1960-х гг.</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Политическое развитие в 1960-х — середине 1980-х гг.</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Коррупция, «теневая экономика», Конституция СССР 1977</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Политическое развитие в 1960-х — середине 1980-х гг.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7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Социально-экономическое развитие страны в 1960-х — середине 1980-х гг. Национальная политика и национальные движения в 1960-х — середине 1980-х гг.</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Аграрная реформа 1965г., Косыгинская реформа, национальные движения</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7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Социально-экономическое развитие страны в 1960-х — середине 1980-х гг. Национальная политика и национальные движения в 1960-х — середине 1980-х гг.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7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Социально-экономическое развитие страны в 1960-х — середине 1980-х гг. Национальная политика и национальные движения в 1960-х — середине 1980-х гг.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Культурное пространство и повседневная жизнь во второй половине 1960-х — первой половине 1980-х гг.</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Культурное пространство и повседневная жизнь во второй половине 1960-х — первой половине 1980-х гг.</w:t>
            </w:r>
          </w:p>
        </w:tc>
        <w:tc>
          <w:tcPr>
            <w:tcW w:w="5458" w:type="dxa"/>
            <w:vMerge w:val="continue"/>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Spacing"/>
              <w:rPr>
                <w:rFonts w:ascii="Times New Roman" w:hAnsi="Times New Roman" w:eastAsia="Times New Roman" w:cs="Times New Roman"/>
                <w:sz w:val="24"/>
                <w:szCs w:val="24"/>
                <w:lang w:eastAsia="ru-RU"/>
              </w:rPr>
            </w:pPr>
            <w:r>
              <w:rPr/>
              <w:t>Повторно-обобщающий урок по теме: Россия в 1945 – первой половине 1980-х гг.</w:t>
            </w:r>
          </w:p>
        </w:tc>
        <w:tc>
          <w:tcPr>
            <w:tcW w:w="5458" w:type="dxa"/>
            <w:tcBorders/>
          </w:tcPr>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Политика разрядки международной напряжённости. СССР и мир в начале 1980-х гг. Предпосылки реформ.</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КГБ, ГРУ, СЭВ, </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8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Политика разрядки международной напряжённости. СССР и мир в начале 1980-х гг. Предпосылки реформ.</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4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Социально-экономическое развитие СССР в 1985—1991 гг.</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Антиалкогольная кампания, закон о государственном предприятии, кооператив, инфляция, программа «500 дней», приватизация</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4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Социально-экономическое развитие СССР в 1985—1991 гг.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Перемены в духовной сфере жизни в годы перестройки. Реформа политической системы.</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Реабилитация, Съезд народных депутатов, многопартийностьм</w:t>
            </w:r>
            <w:r>
              <w:rPr>
                <w:rFonts w:eastAsia="Times New Roman" w:cs="Times New Roman" w:ascii="Times New Roman" w:hAnsi="Times New Roman"/>
                <w:sz w:val="24"/>
                <w:szCs w:val="24"/>
                <w:lang w:eastAsia="ru-RU"/>
              </w:rPr>
              <w:t xml:space="preserve"> 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Перемены в духовной сфере жизни в годы перестройки. Реформа политической системы.</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Spacing"/>
              <w:rPr>
                <w:rFonts w:ascii="Times New Roman" w:hAnsi="Times New Roman" w:eastAsia="Times New Roman" w:cs="Times New Roman"/>
                <w:sz w:val="24"/>
                <w:szCs w:val="24"/>
                <w:lang w:eastAsia="ru-RU"/>
              </w:rPr>
            </w:pPr>
            <w:r>
              <w:rPr/>
              <w:t>Новое политическое мышление и перемены во внешней политике.</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Разоружение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Spacing"/>
              <w:rPr>
                <w:rFonts w:ascii="Times New Roman" w:hAnsi="Times New Roman" w:eastAsia="Times New Roman" w:cs="Times New Roman"/>
                <w:sz w:val="24"/>
                <w:szCs w:val="24"/>
                <w:lang w:eastAsia="ru-RU"/>
              </w:rPr>
            </w:pPr>
            <w:r>
              <w:rPr/>
              <w:t>Новое политическое мышление и перемены во внешней политике.</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Национальная политика и подъём национальных движений. Распад СССР.</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Распад СССР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0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Национальная политика и подъём национальных движений. Распад СССР.</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Spacing"/>
              <w:rPr>
                <w:rFonts w:ascii="Times New Roman" w:hAnsi="Times New Roman" w:eastAsia="Times New Roman" w:cs="Times New Roman"/>
                <w:sz w:val="24"/>
                <w:szCs w:val="24"/>
                <w:lang w:eastAsia="ru-RU"/>
              </w:rPr>
            </w:pPr>
            <w:r>
              <w:rPr/>
              <w:t>Повторно-обобщающий урок по теме: Россия во второй половине 1980-х гг. – 1991 гг.</w:t>
            </w:r>
          </w:p>
        </w:tc>
        <w:tc>
          <w:tcPr>
            <w:tcW w:w="5458" w:type="dxa"/>
            <w:tcBorders/>
          </w:tcPr>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457" w:type="dxa"/>
            <w:tcBorders/>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Контрольная работа по теме: Россия в 1945 – 1991 гг.</w:t>
            </w:r>
          </w:p>
        </w:tc>
        <w:tc>
          <w:tcPr>
            <w:tcW w:w="5458" w:type="dxa"/>
            <w:tcBorders/>
          </w:tcPr>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451" w:type="dxa"/>
            <w:gridSpan w:val="7"/>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bCs/>
                <w:sz w:val="24"/>
                <w:szCs w:val="24"/>
                <w:lang w:eastAsia="ru-RU"/>
              </w:rPr>
              <w:t>Российская Федерация (10 часов)</w:t>
            </w:r>
          </w:p>
        </w:tc>
      </w:tr>
      <w:tr>
        <w:trPr>
          <w:trHeight w:val="96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59</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Российская экономика на пути к рынку. Политическое развитие Российской Федерации в 1990-е гг.</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Приватизация, дефолт, Конституция 1993, парламентаризм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96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Российская экономика на пути к рынку. Политическое развитие Российской Федерации в 1990-е гг.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Межнациональные отношения и национальная политика в 1990-е гг. Духовная жизнь страны в 1990-е гг.</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Чеченская республика  </w:t>
            </w: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15"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Межнациональные отношения и национальная политика в 1990-е гг. Духовная жизнь страны в 1990-е гг.</w:t>
            </w:r>
          </w:p>
        </w:tc>
        <w:tc>
          <w:tcPr>
            <w:tcW w:w="5458" w:type="dxa"/>
            <w:vMerge w:val="continue"/>
            <w:tcBorders/>
          </w:tcPr>
          <w:p>
            <w:pPr>
              <w:pStyle w:val="Normal"/>
              <w:spacing w:lineRule="auto" w:line="240" w:before="0" w:after="15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Геополитическое положение и внешняя политика в 1990-е гг.</w:t>
            </w:r>
          </w:p>
        </w:tc>
        <w:tc>
          <w:tcPr>
            <w:tcW w:w="5458" w:type="dxa"/>
            <w:vMerge w:val="restart"/>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НАТО </w:t>
            </w:r>
            <w:r>
              <w:rPr>
                <w:rFonts w:eastAsia="Times New Roman" w:cs="Times New Roman" w:ascii="Times New Roman" w:hAnsi="Times New Roman"/>
                <w:sz w:val="24"/>
                <w:szCs w:val="24"/>
                <w:lang w:eastAsia="ru-RU"/>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3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Геополитическое положение и внешняя политика в 1990-е гг.</w:t>
            </w:r>
          </w:p>
        </w:tc>
        <w:tc>
          <w:tcPr>
            <w:tcW w:w="5458" w:type="dxa"/>
            <w:vMerge w:val="continue"/>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c>
          <w:tcPr>
            <w:tcW w:w="992"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restart"/>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Политическая жизнь России в начале XXI в. Экономика России в начале XXI в.</w:t>
            </w:r>
          </w:p>
        </w:tc>
        <w:tc>
          <w:tcPr>
            <w:tcW w:w="5458" w:type="dxa"/>
            <w:vMerge w:val="restart"/>
            <w:tcBorders/>
          </w:tcPr>
          <w:p>
            <w:pPr>
              <w:pStyle w:val="Normal"/>
              <w:spacing w:lineRule="auto" w:line="240" w:before="0" w:after="150"/>
              <w:rPr>
                <w:rFonts w:ascii="Times New Roman" w:hAnsi="Times New Roman" w:eastAsia="Times New Roman" w:cs="Times New Roman"/>
                <w:sz w:val="24"/>
                <w:szCs w:val="24"/>
                <w:lang w:eastAsia="ru-RU"/>
              </w:rPr>
            </w:pPr>
            <w:r>
              <w:rPr>
                <w:rStyle w:val="FontStyle27"/>
                <w:sz w:val="24"/>
                <w:szCs w:val="24"/>
              </w:rPr>
              <w:t>Терроризм, судебная реформа, внешний долг, ВВП, ВНП</w:t>
            </w:r>
            <w:r>
              <w:rPr>
                <w:rFonts w:eastAsia="Times New Roman" w:cs="Times New Roman" w:ascii="Times New Roman" w:hAnsi="Times New Roman"/>
                <w:sz w:val="24"/>
                <w:szCs w:val="24"/>
                <w:lang w:eastAsia="ru-RU"/>
              </w:rPr>
              <w:t xml:space="preserve"> формулирование проблемы;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выдвижение гипотез и их обоснование;</w:t>
            </w:r>
          </w:p>
          <w:p>
            <w:pPr>
              <w:pStyle w:val="Style16"/>
              <w:widowControl/>
              <w:spacing w:lineRule="auto" w:line="240"/>
              <w:jc w:val="both"/>
              <w:rPr>
                <w:rStyle w:val="FontStyle27"/>
                <w:sz w:val="24"/>
                <w:szCs w:val="24"/>
              </w:rPr>
            </w:pPr>
            <w:r>
              <w:rPr>
                <w:rFonts w:eastAsia="Times New Roman"/>
              </w:rPr>
              <w:t xml:space="preserve"> </w:t>
            </w:r>
            <w:r>
              <w:rPr>
                <w:rFonts w:eastAsia="Times New Roman"/>
              </w:rPr>
              <w:t>самостоятельное создание способов решения проблем творческого и поискового характера</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0" w:hRule="atLeast"/>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c>
          <w:tcPr>
            <w:tcW w:w="992"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vMerge w:val="continue"/>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5457" w:type="dxa"/>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Политическая жизнь России в начале XXI в. Экономика России в начале XXI в.</w:t>
            </w:r>
          </w:p>
        </w:tc>
        <w:tc>
          <w:tcPr>
            <w:tcW w:w="5458" w:type="dxa"/>
            <w:vMerge w:val="continue"/>
            <w:tcBorders/>
          </w:tcPr>
          <w:p>
            <w:pPr>
              <w:pStyle w:val="Normal"/>
              <w:spacing w:lineRule="auto" w:line="240" w:before="0" w:after="150"/>
              <w:rPr>
                <w:rStyle w:val="FontStyle27"/>
                <w:sz w:val="24"/>
                <w:szCs w:val="24"/>
              </w:rPr>
            </w:pPr>
            <w:r>
              <w:rPr>
                <w:sz w:val="24"/>
                <w:szCs w:val="24"/>
              </w:rPr>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67</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Повседневная и духовная жизнь. Внешняя политика России в начале XXI в. Россия в 2008— 2018 гг.</w:t>
            </w:r>
          </w:p>
        </w:tc>
        <w:tc>
          <w:tcPr>
            <w:tcW w:w="5458" w:type="dxa"/>
            <w:tcBorders/>
          </w:tcPr>
          <w:p>
            <w:pPr>
              <w:pStyle w:val="Style16"/>
              <w:widowControl/>
              <w:spacing w:lineRule="auto" w:line="240"/>
              <w:jc w:val="both"/>
              <w:rPr>
                <w:rStyle w:val="FontStyle27"/>
                <w:sz w:val="24"/>
                <w:szCs w:val="24"/>
              </w:rPr>
            </w:pPr>
            <w:r>
              <w:rPr>
                <w:rStyle w:val="FontStyle27"/>
                <w:sz w:val="24"/>
                <w:szCs w:val="24"/>
              </w:rPr>
              <w:t xml:space="preserve">Военный конфликт в Закавказье, выборы в Государственную Думу, выборы Президента </w:t>
            </w:r>
            <w:r>
              <w:rPr>
                <w:rFonts w:eastAsia="Times New Roman"/>
              </w:rPr>
              <w:t>синтез (в т.ч. самостоятельное достраивание, восполнение недостающих компонентов); выведение следствий; сериация и классификация;  установление причинно-следственных связей;  построение логической цепи рассуждения; доказательство</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c>
          <w:tcPr>
            <w:tcW w:w="992"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5"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4"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5457" w:type="dxa"/>
            <w:tcBorders/>
            <w:vAlign w:val="center"/>
          </w:tcPr>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Повторительно-обобщающий урок</w:t>
            </w:r>
            <w:r>
              <w:rPr>
                <w:rFonts w:cs="Times New Roman" w:ascii="Times New Roman" w:hAnsi="Times New Roman"/>
                <w:b/>
                <w:sz w:val="24"/>
                <w:szCs w:val="24"/>
              </w:rPr>
              <w:t xml:space="preserve"> Итоговая контрольная работа</w:t>
            </w:r>
          </w:p>
        </w:tc>
        <w:tc>
          <w:tcPr>
            <w:tcW w:w="5458" w:type="dxa"/>
            <w:tcBorders/>
          </w:tcPr>
          <w:p>
            <w:pPr>
              <w:pStyle w:val="Normal"/>
              <w:spacing w:lineRule="auto" w:line="240" w:before="0" w:after="150"/>
              <w:rPr>
                <w:rStyle w:val="FontStyle27"/>
                <w:rFonts w:eastAsia="Times New Roman"/>
                <w:sz w:val="24"/>
                <w:szCs w:val="24"/>
                <w:lang w:eastAsia="ru-RU"/>
              </w:rPr>
            </w:pPr>
            <w:r>
              <w:rPr>
                <w:rFonts w:eastAsia="Times New Roman" w:cs="Times New Roman" w:ascii="Times New Roman" w:hAnsi="Times New Roman"/>
                <w:sz w:val="24"/>
                <w:szCs w:val="24"/>
                <w:lang w:eastAsia="ru-RU"/>
              </w:rPr>
              <w:t>самостоятельное выделение и формулирование познавательной цели (учебной задачи); поиск необходимой информации и её понимание (смысловое чтение, определение основной и второстепенной информации); структурирование информации и знаний (в т.ч. составление текстов) и её понимание;</w:t>
            </w:r>
          </w:p>
        </w:tc>
        <w:tc>
          <w:tcPr>
            <w:tcW w:w="993" w:type="dxa"/>
            <w:tcBorders>
              <w:top w:val="nil"/>
              <w:left w:val="nil"/>
              <w:bottom w:val="nil"/>
              <w:right w:val="nil"/>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
    </w:p>
    <w:sectPr>
      <w:footerReference w:type="default" r:id="rId11"/>
      <w:type w:val="nextPage"/>
      <w:pgSz w:orient="landscape" w:w="16838" w:h="11906"/>
      <w:pgMar w:left="1134" w:right="1134" w:header="0" w:top="1134" w:footer="709" w:bottom="1134" w:gutter="0"/>
      <w:pgNumType w:start="24"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Bookman Old Style">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0097960"/>
    </w:sdtPr>
    <w:sdtContent>
      <w:p>
        <w:pPr>
          <w:pStyle w:val="Footer"/>
          <w:jc w:val="right"/>
          <w:rPr/>
        </w:pPr>
        <w:r>
          <w:rPr/>
          <w:fldChar w:fldCharType="begin"/>
        </w:r>
        <w:r>
          <w:rPr/>
          <w:instrText> PAGE </w:instrText>
        </w:r>
        <w:r>
          <w:rPr/>
          <w:fldChar w:fldCharType="separate"/>
        </w:r>
        <w:r>
          <w:rPr/>
          <w:t>19</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5561842"/>
    </w:sdtPr>
    <w:sdtContent>
      <w:p>
        <w:pPr>
          <w:pStyle w:val="Footer"/>
          <w:jc w:val="right"/>
          <w:rPr/>
        </w:pPr>
        <w:r>
          <w:rPr/>
          <w:fldChar w:fldCharType="begin"/>
        </w:r>
        <w:r>
          <w:rPr/>
          <w:instrText> PAGE </w:instrText>
        </w:r>
        <w:r>
          <w:rPr/>
          <w:fldChar w:fldCharType="separate"/>
        </w:r>
        <w:r>
          <w:rPr/>
          <w:t>19</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3181596"/>
    </w:sdtPr>
    <w:sdtContent>
      <w:p>
        <w:pPr>
          <w:pStyle w:val="Footer"/>
          <w:jc w:val="right"/>
          <w:rPr/>
        </w:pPr>
        <w:r>
          <w:rPr/>
          <w:fldChar w:fldCharType="begin"/>
        </w:r>
        <w:r>
          <w:rPr/>
          <w:instrText> PAGE </w:instrText>
        </w:r>
        <w:r>
          <w:rPr/>
          <w:fldChar w:fldCharType="separate"/>
        </w:r>
        <w:r>
          <w:rPr/>
          <w:t>24</w:t>
        </w:r>
        <w:r>
          <w:rPr/>
          <w:fldChar w:fldCharType="end"/>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2">
    <w:name w:val="Heading 2"/>
    <w:basedOn w:val="Normal"/>
    <w:next w:val="Normal"/>
    <w:link w:val="20"/>
    <w:qFormat/>
    <w:rsid w:val="00e559f6"/>
    <w:pPr>
      <w:keepNext w:val="true"/>
      <w:spacing w:lineRule="auto" w:line="240" w:before="240" w:after="60"/>
      <w:outlineLvl w:val="1"/>
    </w:pPr>
    <w:rPr>
      <w:rFonts w:ascii="Arial" w:hAnsi="Arial" w:eastAsia="Times New Roman" w:cs="Arial"/>
      <w:b/>
      <w:bCs/>
      <w:i/>
      <w:iCs/>
      <w:sz w:val="28"/>
      <w:szCs w:val="28"/>
      <w:lang w:eastAsia="ru-RU"/>
    </w:rPr>
  </w:style>
  <w:style w:type="character" w:styleId="DefaultParagraphFont" w:default="1">
    <w:name w:val="Default Paragraph Font"/>
    <w:uiPriority w:val="1"/>
    <w:semiHidden/>
    <w:unhideWhenUsed/>
    <w:qFormat/>
    <w:rPr/>
  </w:style>
  <w:style w:type="character" w:styleId="Dglibraryratetitle" w:customStyle="1">
    <w:name w:val="dg-library__rate--title"/>
    <w:basedOn w:val="DefaultParagraphFont"/>
    <w:qFormat/>
    <w:rsid w:val="00ad7081"/>
    <w:rPr/>
  </w:style>
  <w:style w:type="character" w:styleId="Dglibraryratenumber" w:customStyle="1">
    <w:name w:val="dg-library__rate--number"/>
    <w:basedOn w:val="DefaultParagraphFont"/>
    <w:qFormat/>
    <w:rsid w:val="00ad7081"/>
    <w:rPr/>
  </w:style>
  <w:style w:type="character" w:styleId="Style13" w:customStyle="1">
    <w:name w:val="Основной текст + Полужирный"/>
    <w:basedOn w:val="DefaultParagraphFont"/>
    <w:uiPriority w:val="99"/>
    <w:qFormat/>
    <w:rsid w:val="00ad7081"/>
    <w:rPr>
      <w:rFonts w:ascii="Bookman Old Style" w:hAnsi="Bookman Old Style" w:eastAsia="Times New Roman" w:cs="Bookman Old Style"/>
      <w:b/>
      <w:bCs/>
      <w:i/>
      <w:iCs/>
      <w:color w:val="000000"/>
      <w:spacing w:val="6"/>
      <w:w w:val="100"/>
      <w:sz w:val="18"/>
      <w:szCs w:val="18"/>
      <w:shd w:fill="FFFFFF" w:val="clear"/>
      <w:lang w:val="ru-RU" w:eastAsia="ru-RU"/>
    </w:rPr>
  </w:style>
  <w:style w:type="character" w:styleId="C1" w:customStyle="1">
    <w:name w:val="c1"/>
    <w:basedOn w:val="DefaultParagraphFont"/>
    <w:qFormat/>
    <w:rsid w:val="00b9629f"/>
    <w:rPr/>
  </w:style>
  <w:style w:type="character" w:styleId="2" w:customStyle="1">
    <w:name w:val="Основной текст с отступом 2 Знак"/>
    <w:basedOn w:val="DefaultParagraphFont"/>
    <w:link w:val="21"/>
    <w:qFormat/>
    <w:rsid w:val="00a362a6"/>
    <w:rPr>
      <w:rFonts w:ascii="Times New Roman" w:hAnsi="Times New Roman" w:eastAsia="Times New Roman" w:cs="Times New Roman"/>
      <w:sz w:val="28"/>
      <w:szCs w:val="24"/>
      <w:lang w:eastAsia="ru-RU"/>
    </w:rPr>
  </w:style>
  <w:style w:type="character" w:styleId="C9" w:customStyle="1">
    <w:name w:val="c9"/>
    <w:basedOn w:val="DefaultParagraphFont"/>
    <w:qFormat/>
    <w:rsid w:val="00c2286d"/>
    <w:rPr/>
  </w:style>
  <w:style w:type="character" w:styleId="C46" w:customStyle="1">
    <w:name w:val="c46"/>
    <w:basedOn w:val="DefaultParagraphFont"/>
    <w:qFormat/>
    <w:rsid w:val="00142e05"/>
    <w:rPr/>
  </w:style>
  <w:style w:type="character" w:styleId="21" w:customStyle="1">
    <w:name w:val="Заголовок 2 Знак"/>
    <w:basedOn w:val="DefaultParagraphFont"/>
    <w:link w:val="2"/>
    <w:qFormat/>
    <w:rsid w:val="00e559f6"/>
    <w:rPr>
      <w:rFonts w:ascii="Arial" w:hAnsi="Arial" w:eastAsia="Times New Roman" w:cs="Arial"/>
      <w:b/>
      <w:bCs/>
      <w:i/>
      <w:iCs/>
      <w:sz w:val="28"/>
      <w:szCs w:val="28"/>
      <w:lang w:eastAsia="ru-RU"/>
    </w:rPr>
  </w:style>
  <w:style w:type="character" w:styleId="InternetLink">
    <w:name w:val="Hyperlink"/>
    <w:basedOn w:val="DefaultParagraphFont"/>
    <w:uiPriority w:val="99"/>
    <w:semiHidden/>
    <w:unhideWhenUsed/>
    <w:rsid w:val="000231cc"/>
    <w:rPr>
      <w:color w:val="0000FF"/>
      <w:u w:val="single"/>
    </w:rPr>
  </w:style>
  <w:style w:type="character" w:styleId="Strong">
    <w:name w:val="Strong"/>
    <w:basedOn w:val="DefaultParagraphFont"/>
    <w:uiPriority w:val="22"/>
    <w:qFormat/>
    <w:rsid w:val="000231cc"/>
    <w:rPr>
      <w:b/>
      <w:bCs/>
    </w:rPr>
  </w:style>
  <w:style w:type="character" w:styleId="Style14" w:customStyle="1">
    <w:name w:val="Верхний колонтитул Знак"/>
    <w:basedOn w:val="DefaultParagraphFont"/>
    <w:link w:val="aa"/>
    <w:uiPriority w:val="99"/>
    <w:qFormat/>
    <w:rsid w:val="003f1aaa"/>
    <w:rPr/>
  </w:style>
  <w:style w:type="character" w:styleId="Style15" w:customStyle="1">
    <w:name w:val="Нижний колонтитул Знак"/>
    <w:basedOn w:val="DefaultParagraphFont"/>
    <w:link w:val="ac"/>
    <w:uiPriority w:val="99"/>
    <w:qFormat/>
    <w:rsid w:val="003f1aaa"/>
    <w:rPr/>
  </w:style>
  <w:style w:type="character" w:styleId="FontStyle27" w:customStyle="1">
    <w:name w:val="Font Style27"/>
    <w:basedOn w:val="DefaultParagraphFont"/>
    <w:uiPriority w:val="99"/>
    <w:qFormat/>
    <w:rsid w:val="00b40d70"/>
    <w:rPr>
      <w:rFonts w:ascii="Times New Roman" w:hAnsi="Times New Roman" w:cs="Times New Roman"/>
      <w:sz w:val="20"/>
      <w:szCs w:val="20"/>
    </w:rPr>
  </w:style>
  <w:style w:type="character" w:styleId="C3" w:customStyle="1">
    <w:name w:val="c3"/>
    <w:basedOn w:val="DefaultParagraphFont"/>
    <w:qFormat/>
    <w:rsid w:val="005c7a84"/>
    <w:rPr/>
  </w:style>
  <w:style w:type="character" w:styleId="C31" w:customStyle="1">
    <w:name w:val="c31"/>
    <w:basedOn w:val="DefaultParagraphFont"/>
    <w:qFormat/>
    <w:rsid w:val="0079483c"/>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unhideWhenUsed/>
    <w:qFormat/>
    <w:rsid w:val="00ad7081"/>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a362a6"/>
    <w:pPr>
      <w:spacing w:lineRule="auto" w:line="276" w:before="0" w:after="200"/>
      <w:ind w:left="720" w:hanging="0"/>
      <w:contextualSpacing/>
    </w:pPr>
    <w:rPr/>
  </w:style>
  <w:style w:type="paragraph" w:styleId="BodyTextIndent2">
    <w:name w:val="Body Text Indent 2"/>
    <w:basedOn w:val="Normal"/>
    <w:link w:val="22"/>
    <w:qFormat/>
    <w:rsid w:val="00a362a6"/>
    <w:pPr>
      <w:spacing w:lineRule="auto" w:line="360" w:before="0" w:after="0"/>
      <w:ind w:firstLine="709"/>
      <w:jc w:val="both"/>
    </w:pPr>
    <w:rPr>
      <w:rFonts w:ascii="Times New Roman" w:hAnsi="Times New Roman" w:eastAsia="Times New Roman" w:cs="Times New Roman"/>
      <w:sz w:val="28"/>
      <w:szCs w:val="24"/>
      <w:lang w:eastAsia="ru-RU"/>
    </w:rPr>
  </w:style>
  <w:style w:type="paragraph" w:styleId="NoSpacing">
    <w:name w:val="No Spacing"/>
    <w:autoRedefine/>
    <w:uiPriority w:val="1"/>
    <w:qFormat/>
    <w:rsid w:val="00530e7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24" w:customStyle="1">
    <w:name w:val="c24"/>
    <w:basedOn w:val="Normal"/>
    <w:qFormat/>
    <w:rsid w:val="00c2286d"/>
    <w:pPr>
      <w:spacing w:lineRule="auto" w:line="240" w:beforeAutospacing="1" w:afterAutospacing="1"/>
    </w:pPr>
    <w:rPr>
      <w:rFonts w:ascii="Times New Roman" w:hAnsi="Times New Roman" w:eastAsia="Times New Roman" w:cs="Times New Roman"/>
      <w:sz w:val="24"/>
      <w:szCs w:val="24"/>
      <w:lang w:eastAsia="ru-RU"/>
    </w:rPr>
  </w:style>
  <w:style w:type="paragraph" w:styleId="C28" w:customStyle="1">
    <w:name w:val="c28"/>
    <w:basedOn w:val="Normal"/>
    <w:qFormat/>
    <w:rsid w:val="00c2286d"/>
    <w:pPr>
      <w:spacing w:lineRule="auto" w:line="240" w:beforeAutospacing="1" w:afterAutospacing="1"/>
    </w:pPr>
    <w:rPr>
      <w:rFonts w:ascii="Times New Roman" w:hAnsi="Times New Roman" w:eastAsia="Times New Roman" w:cs="Times New Roman"/>
      <w:sz w:val="24"/>
      <w:szCs w:val="24"/>
      <w:lang w:eastAsia="ru-RU"/>
    </w:rPr>
  </w:style>
  <w:style w:type="paragraph" w:styleId="HeaderandFooter">
    <w:name w:val="Header and Footer"/>
    <w:basedOn w:val="Normal"/>
    <w:qFormat/>
    <w:pPr/>
    <w:rPr/>
  </w:style>
  <w:style w:type="paragraph" w:styleId="Header">
    <w:name w:val="Header"/>
    <w:basedOn w:val="Normal"/>
    <w:link w:val="ab"/>
    <w:uiPriority w:val="99"/>
    <w:unhideWhenUsed/>
    <w:rsid w:val="003f1aaa"/>
    <w:pPr>
      <w:tabs>
        <w:tab w:val="clear" w:pos="708"/>
        <w:tab w:val="center" w:pos="4677" w:leader="none"/>
        <w:tab w:val="right" w:pos="9355" w:leader="none"/>
      </w:tabs>
      <w:spacing w:lineRule="auto" w:line="240" w:before="0" w:after="0"/>
    </w:pPr>
    <w:rPr/>
  </w:style>
  <w:style w:type="paragraph" w:styleId="Footer">
    <w:name w:val="Footer"/>
    <w:basedOn w:val="Normal"/>
    <w:link w:val="ad"/>
    <w:uiPriority w:val="99"/>
    <w:unhideWhenUsed/>
    <w:rsid w:val="003f1aaa"/>
    <w:pPr>
      <w:tabs>
        <w:tab w:val="clear" w:pos="708"/>
        <w:tab w:val="center" w:pos="4677" w:leader="none"/>
        <w:tab w:val="right" w:pos="9355" w:leader="none"/>
      </w:tabs>
      <w:spacing w:lineRule="auto" w:line="240" w:before="0" w:after="0"/>
    </w:pPr>
    <w:rPr/>
  </w:style>
  <w:style w:type="paragraph" w:styleId="Style16" w:customStyle="1">
    <w:name w:val="Style1"/>
    <w:basedOn w:val="Normal"/>
    <w:uiPriority w:val="99"/>
    <w:qFormat/>
    <w:rsid w:val="00b40d70"/>
    <w:pPr>
      <w:widowControl w:val="false"/>
      <w:spacing w:lineRule="exact" w:line="278" w:before="0" w:after="0"/>
    </w:pPr>
    <w:rPr>
      <w:rFonts w:ascii="Times New Roman" w:hAnsi="Times New Roman" w:eastAsia="" w:cs="Times New Roman" w:eastAsiaTheme="minorEastAsia"/>
      <w:sz w:val="24"/>
      <w:szCs w:val="24"/>
      <w:lang w:eastAsia="ru-RU"/>
    </w:rPr>
  </w:style>
  <w:style w:type="paragraph" w:styleId="C6" w:customStyle="1">
    <w:name w:val="c6"/>
    <w:basedOn w:val="Normal"/>
    <w:qFormat/>
    <w:rsid w:val="00b31464"/>
    <w:pPr>
      <w:spacing w:lineRule="auto" w:line="240" w:beforeAutospacing="1" w:afterAutospacing="1"/>
    </w:pPr>
    <w:rPr>
      <w:rFonts w:ascii="Times New Roman" w:hAnsi="Times New Roman" w:eastAsia="Times New Roman" w:cs="Times New Roman"/>
      <w:sz w:val="24"/>
      <w:szCs w:val="24"/>
      <w:lang w:eastAsia="ru-RU"/>
    </w:rPr>
  </w:style>
  <w:style w:type="paragraph" w:styleId="Normal1">
    <w:name w:val="LO-normal"/>
    <w:qFormat/>
    <w:pPr>
      <w:widowControl/>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rsid w:val="00f5175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world-history.ru/" TargetMode="External"/><Relationship Id="rId4" Type="http://schemas.openxmlformats.org/officeDocument/2006/relationships/hyperlink" Target="http://rulers.narod.ru/" TargetMode="External"/><Relationship Id="rId5" Type="http://schemas.openxmlformats.org/officeDocument/2006/relationships/hyperlink" Target="http://www.istorya.ru/" TargetMode="External"/><Relationship Id="rId6" Type="http://schemas.openxmlformats.org/officeDocument/2006/relationships/hyperlink" Target="http://historydoc.edu.ru/" TargetMode="External"/><Relationship Id="rId7" Type="http://schemas.openxmlformats.org/officeDocument/2006/relationships/hyperlink" Target="http://www.hrono.ru/index.php" TargetMode="External"/><Relationship Id="rId8" Type="http://schemas.openxmlformats.org/officeDocument/2006/relationships/hyperlink" Target="http://www.dio.ru/great_war/" TargetMode="External"/><Relationship Id="rId9" Type="http://schemas.openxmlformats.org/officeDocument/2006/relationships/hyperlink" Target="http://www.tuad.nsk.ru/~history/index.html"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ADCA-6DE3-4B39-91C4-62DBF938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Application>LibreOffice/6.4.6.2$Linux_X86_64 LibreOffice_project/40$Build-2</Application>
  <Pages>44</Pages>
  <Words>13384</Words>
  <Characters>97791</Characters>
  <CharactersWithSpaces>110503</CharactersWithSpaces>
  <Paragraphs>879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2020-09-05T16:42:00Z</dcterms:created>
  <dc:creator>Методист</dc:creator>
  <dc:description/>
  <dc:language>ru-RU</dc:language>
  <cp:lastModifiedBy/>
  <dcterms:modified xsi:type="dcterms:W3CDTF">2021-01-19T17:36:02Z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